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AB1" w:rsidRDefault="00EF7AB1" w:rsidP="002D7A60"/>
    <w:p w:rsidR="002D7A60" w:rsidRDefault="002D7A60" w:rsidP="002D7A60"/>
    <w:p w:rsidR="00237C40" w:rsidRDefault="00237C40" w:rsidP="002D7A60"/>
    <w:p w:rsidR="00237C40" w:rsidRPr="002D7A60" w:rsidRDefault="00237C40" w:rsidP="002D7A60"/>
    <w:p w:rsidR="00BD47AB" w:rsidRDefault="002C2FA2" w:rsidP="00613AC1">
      <w:pPr>
        <w:pStyle w:val="berschrift1"/>
      </w:pPr>
      <w:r>
        <w:t xml:space="preserve">Kapazitive Taster nehmen es mit </w:t>
      </w:r>
      <w:r>
        <w:br/>
      </w:r>
      <w:r w:rsidR="0091110F">
        <w:t xml:space="preserve">Schmutzablagerung </w:t>
      </w:r>
      <w:r>
        <w:t>und Kühlschmierstoffen auf</w:t>
      </w:r>
    </w:p>
    <w:p w:rsidR="006F490F" w:rsidRPr="006F490F" w:rsidRDefault="006F490F" w:rsidP="006F490F"/>
    <w:p w:rsidR="00E77276" w:rsidRDefault="00B72229" w:rsidP="004E3600">
      <w:pPr>
        <w:pStyle w:val="PressetextVorspann"/>
      </w:pPr>
      <w:r w:rsidRPr="007C4169">
        <w:rPr>
          <w:szCs w:val="22"/>
        </w:rPr>
        <w:t xml:space="preserve">Leinfelden-Echterdingen, </w:t>
      </w:r>
      <w:r w:rsidR="0010605E">
        <w:rPr>
          <w:szCs w:val="22"/>
        </w:rPr>
        <w:t>18. Februar 2020</w:t>
      </w:r>
      <w:r w:rsidRPr="007C4169">
        <w:rPr>
          <w:szCs w:val="22"/>
        </w:rPr>
        <w:t xml:space="preserve">. </w:t>
      </w:r>
      <w:r w:rsidR="001B1810">
        <w:rPr>
          <w:szCs w:val="22"/>
        </w:rPr>
        <w:t xml:space="preserve">Kapazitive Taster </w:t>
      </w:r>
      <w:r w:rsidR="00D3576A">
        <w:rPr>
          <w:szCs w:val="22"/>
        </w:rPr>
        <w:t>und Schieberegler</w:t>
      </w:r>
      <w:r w:rsidR="006D62A8">
        <w:rPr>
          <w:szCs w:val="22"/>
        </w:rPr>
        <w:t xml:space="preserve"> können auch unter widrigsten Bedingungen</w:t>
      </w:r>
      <w:r w:rsidR="00D3576A">
        <w:rPr>
          <w:szCs w:val="22"/>
        </w:rPr>
        <w:t xml:space="preserve"> </w:t>
      </w:r>
      <w:r w:rsidR="00973F47">
        <w:rPr>
          <w:szCs w:val="22"/>
        </w:rPr>
        <w:t>funktionieren</w:t>
      </w:r>
      <w:r w:rsidR="0019602B">
        <w:rPr>
          <w:szCs w:val="22"/>
        </w:rPr>
        <w:t>. Das demonstriert</w:t>
      </w:r>
      <w:r w:rsidR="005464A6">
        <w:rPr>
          <w:szCs w:val="22"/>
        </w:rPr>
        <w:t xml:space="preserve"> </w:t>
      </w:r>
      <w:r w:rsidR="0019602B" w:rsidRPr="005A4C2F">
        <w:t>EBE sensors + motion aus Leinfelden-Echterdingen</w:t>
      </w:r>
      <w:r w:rsidR="00F21D99">
        <w:t xml:space="preserve"> in aktuellen Industrieprojekten. </w:t>
      </w:r>
      <w:r w:rsidR="00B02EB9">
        <w:t>Das Unternehmen</w:t>
      </w:r>
      <w:r w:rsidR="00057867">
        <w:t xml:space="preserve"> entwickelt spezielle Algorithmen und Elektrodenstrukturen für </w:t>
      </w:r>
      <w:r w:rsidR="00F21D99">
        <w:t xml:space="preserve">den Maschinen- und </w:t>
      </w:r>
      <w:proofErr w:type="gramStart"/>
      <w:r w:rsidR="00F21D99">
        <w:t>Anlagenbau .</w:t>
      </w:r>
      <w:proofErr w:type="gramEnd"/>
      <w:r w:rsidR="00F21D99">
        <w:t xml:space="preserve"> Damit erledigen robust konstruiert</w:t>
      </w:r>
      <w:r w:rsidR="007C02DA">
        <w:t>e</w:t>
      </w:r>
      <w:r w:rsidR="00F21D99">
        <w:t xml:space="preserve"> </w:t>
      </w:r>
      <w:r w:rsidR="00E05D32">
        <w:t xml:space="preserve">kapazitive </w:t>
      </w:r>
      <w:r w:rsidR="00F52804">
        <w:t xml:space="preserve">Schalter </w:t>
      </w:r>
      <w:r w:rsidR="00F21D99">
        <w:t xml:space="preserve">ihren Job </w:t>
      </w:r>
      <w:r w:rsidR="007C02DA">
        <w:t xml:space="preserve">selbst </w:t>
      </w:r>
      <w:r w:rsidR="00333DA9">
        <w:t>bei</w:t>
      </w:r>
      <w:r w:rsidR="00F21D99">
        <w:t xml:space="preserve"> </w:t>
      </w:r>
      <w:r w:rsidR="00F52804">
        <w:t xml:space="preserve">schmutziger </w:t>
      </w:r>
      <w:r w:rsidR="00C37CA4">
        <w:t>Umgebung</w:t>
      </w:r>
      <w:r w:rsidR="00D453D2">
        <w:t xml:space="preserve">. </w:t>
      </w:r>
      <w:r w:rsidR="00E77276">
        <w:t xml:space="preserve">Auch unter </w:t>
      </w:r>
      <w:r w:rsidR="00EA3A3C">
        <w:t>dem Einfluss von</w:t>
      </w:r>
      <w:r w:rsidR="00F94C26">
        <w:t xml:space="preserve"> </w:t>
      </w:r>
      <w:r w:rsidR="00F21D99">
        <w:t>Kühlschmierstoffe</w:t>
      </w:r>
      <w:r w:rsidR="007C02DA">
        <w:t>n</w:t>
      </w:r>
      <w:r w:rsidR="006D62A8">
        <w:t>, Ölen</w:t>
      </w:r>
      <w:r w:rsidR="00E77276">
        <w:t xml:space="preserve"> </w:t>
      </w:r>
      <w:r w:rsidR="00F91241">
        <w:t xml:space="preserve">und </w:t>
      </w:r>
      <w:r w:rsidR="006D62A8">
        <w:t xml:space="preserve">Belägen </w:t>
      </w:r>
      <w:r w:rsidR="00E77276">
        <w:t>arbeiten sie zuverlässig.</w:t>
      </w:r>
      <w:r w:rsidR="007C02DA">
        <w:t xml:space="preserve"> </w:t>
      </w:r>
    </w:p>
    <w:p w:rsidR="00E77276" w:rsidRDefault="00E77276" w:rsidP="00D3197F">
      <w:pPr>
        <w:pStyle w:val="Pressetext"/>
      </w:pPr>
    </w:p>
    <w:p w:rsidR="00A07E40" w:rsidRDefault="00A07E40" w:rsidP="00A07E40">
      <w:pPr>
        <w:pStyle w:val="Pressetext"/>
      </w:pPr>
      <w:r w:rsidRPr="005A4C2F">
        <w:t xml:space="preserve">Die </w:t>
      </w:r>
      <w:r>
        <w:t xml:space="preserve">von EBE entwickelten Elektroden sind speziell für das verwendete mehrkanalige Messverfahren ausgelegt. Individuelle </w:t>
      </w:r>
      <w:r w:rsidRPr="005A4C2F">
        <w:t>Auswertealgorithmen</w:t>
      </w:r>
      <w:r>
        <w:t xml:space="preserve"> und Elektrodenstrukturen</w:t>
      </w:r>
      <w:r w:rsidRPr="005A4C2F">
        <w:t xml:space="preserve"> zählen zum exklusiven Knowhow</w:t>
      </w:r>
      <w:r>
        <w:t xml:space="preserve"> des Unternehmens</w:t>
      </w:r>
      <w:r w:rsidRPr="005A4C2F">
        <w:t xml:space="preserve">. </w:t>
      </w:r>
      <w:r>
        <w:t>S</w:t>
      </w:r>
      <w:r w:rsidRPr="005A4C2F">
        <w:t xml:space="preserve">ie </w:t>
      </w:r>
      <w:r>
        <w:t>können für die</w:t>
      </w:r>
      <w:r w:rsidRPr="005A4C2F">
        <w:t xml:space="preserve"> unterschiedlichsten Einsatzbedingungen</w:t>
      </w:r>
      <w:r>
        <w:t xml:space="preserve"> und Empfindlichkeitsstufen</w:t>
      </w:r>
      <w:r w:rsidRPr="005A4C2F">
        <w:t xml:space="preserve"> </w:t>
      </w:r>
      <w:r>
        <w:t xml:space="preserve">ausgelegt werden. Selbst die Bedienung mit verschmutzten Arbeitshandschuhen lässt sich einlernen. </w:t>
      </w:r>
    </w:p>
    <w:p w:rsidR="00A07E40" w:rsidRDefault="00A07E40" w:rsidP="00A07E40">
      <w:pPr>
        <w:pStyle w:val="Pressetext"/>
      </w:pPr>
    </w:p>
    <w:p w:rsidR="00A07E40" w:rsidRDefault="00A07E40" w:rsidP="00A07E40">
      <w:pPr>
        <w:pStyle w:val="Pressetext"/>
      </w:pPr>
      <w:r>
        <w:t xml:space="preserve">Die Tasten und Schieberegler der kapazitiven Sensorsysteme sind wartungsfrei. Ihre Lebensdauer liegt bei mehreren Hundert Millionen Schaltzyklen. EBE konstruiert Gehäuse passend zum Design des Kunden und zur Anwendung, oder passt sie individuell in ein vorhandenes Gehäuse ein. Beispielsweise können sie für die höchsten Schutzartklassen (IP67 bis IP69K), keimfrei oder </w:t>
      </w:r>
      <w:proofErr w:type="spellStart"/>
      <w:r>
        <w:t>vandalensicher</w:t>
      </w:r>
      <w:proofErr w:type="spellEnd"/>
      <w:r>
        <w:t xml:space="preserve"> ausgelegt werden. Darüber hinaus lassen sich die kapazitiven Schalter mit Displays und </w:t>
      </w:r>
      <w:proofErr w:type="spellStart"/>
      <w:r>
        <w:t>Touchpanel</w:t>
      </w:r>
      <w:proofErr w:type="spellEnd"/>
      <w:r>
        <w:t xml:space="preserve"> kombinieren. </w:t>
      </w:r>
    </w:p>
    <w:p w:rsidR="00A07E40" w:rsidRDefault="00A07E40" w:rsidP="00A07E40">
      <w:pPr>
        <w:pStyle w:val="Pressetext"/>
      </w:pPr>
    </w:p>
    <w:p w:rsidR="00BD3334" w:rsidRDefault="00A07E40" w:rsidP="00A07E40">
      <w:pPr>
        <w:pStyle w:val="Pressetext"/>
      </w:pPr>
      <w:r>
        <w:t xml:space="preserve"> </w:t>
      </w:r>
      <w:r w:rsidR="004E3600">
        <w:t>„</w:t>
      </w:r>
      <w:r w:rsidR="001E02B2">
        <w:t>K</w:t>
      </w:r>
      <w:r w:rsidR="004E3600">
        <w:t xml:space="preserve">apazitive </w:t>
      </w:r>
      <w:r w:rsidR="00887A14">
        <w:t>Sensorik</w:t>
      </w:r>
      <w:r w:rsidR="001E02B2">
        <w:t xml:space="preserve"> von EBE</w:t>
      </w:r>
      <w:r w:rsidR="00FB17AB">
        <w:t xml:space="preserve"> </w:t>
      </w:r>
      <w:r w:rsidR="004E3600">
        <w:t xml:space="preserve">funktioniert </w:t>
      </w:r>
      <w:r w:rsidR="001E02B2">
        <w:t xml:space="preserve">völlig </w:t>
      </w:r>
      <w:r w:rsidR="004E3600">
        <w:t xml:space="preserve">unabhängig von äußeren Bedingungen. </w:t>
      </w:r>
      <w:r w:rsidR="00FB17AB">
        <w:t>Sie dient</w:t>
      </w:r>
      <w:r w:rsidR="001B1ACC">
        <w:t xml:space="preserve"> jetzt</w:t>
      </w:r>
      <w:r w:rsidR="00FB17AB">
        <w:t xml:space="preserve"> vermehrt auch als Plattform für </w:t>
      </w:r>
      <w:r w:rsidR="000E177E">
        <w:t xml:space="preserve">kapazitive </w:t>
      </w:r>
      <w:r w:rsidR="00FB17AB">
        <w:t>Taster</w:t>
      </w:r>
      <w:r w:rsidR="00F52804">
        <w:t xml:space="preserve"> und Schieberegler</w:t>
      </w:r>
      <w:r w:rsidR="00FB17AB">
        <w:t xml:space="preserve">“, berichtet </w:t>
      </w:r>
      <w:r w:rsidR="00FB17AB" w:rsidRPr="00613AC1">
        <w:t>EBE-Geschäftsführer Armin Wellhöfer</w:t>
      </w:r>
      <w:r w:rsidR="00FB17AB">
        <w:t xml:space="preserve"> über </w:t>
      </w:r>
      <w:r w:rsidR="000E177E">
        <w:t xml:space="preserve">aktuelle </w:t>
      </w:r>
      <w:r w:rsidR="0012483C">
        <w:t>Projekte</w:t>
      </w:r>
      <w:r w:rsidR="000E177E">
        <w:t xml:space="preserve">. </w:t>
      </w:r>
      <w:r w:rsidR="00B32F25">
        <w:t xml:space="preserve">Beispielsweise </w:t>
      </w:r>
      <w:r w:rsidR="001E02B2">
        <w:t xml:space="preserve">baut ein Hersteller von </w:t>
      </w:r>
      <w:proofErr w:type="spellStart"/>
      <w:r w:rsidR="00F52804">
        <w:t>Lebens</w:t>
      </w:r>
      <w:r w:rsidR="00B02EB9">
        <w:softHyphen/>
      </w:r>
      <w:r w:rsidR="00F52804">
        <w:t>mittelverarbeitungsmaschinen</w:t>
      </w:r>
      <w:proofErr w:type="spellEnd"/>
      <w:r w:rsidR="00F52804">
        <w:t xml:space="preserve"> </w:t>
      </w:r>
      <w:r w:rsidR="001E02B2">
        <w:t xml:space="preserve">solche Taster ein. </w:t>
      </w:r>
      <w:r w:rsidR="00F52804">
        <w:t>Weder konden</w:t>
      </w:r>
      <w:r w:rsidR="00B02EB9">
        <w:softHyphen/>
      </w:r>
      <w:r w:rsidR="00F52804">
        <w:t xml:space="preserve">sierender </w:t>
      </w:r>
      <w:r w:rsidR="00DF7F9E">
        <w:t xml:space="preserve">Dampf </w:t>
      </w:r>
      <w:r w:rsidR="00F52804">
        <w:t>noch Schmutzablagerungen beeinfluss</w:t>
      </w:r>
      <w:r w:rsidR="00973F47">
        <w:t>en</w:t>
      </w:r>
      <w:r w:rsidR="00F52804">
        <w:t xml:space="preserve"> die zuverlässige Funktion der </w:t>
      </w:r>
      <w:r w:rsidR="00DF7F9E">
        <w:t xml:space="preserve">Taster. </w:t>
      </w:r>
      <w:r w:rsidR="00F52804">
        <w:t>Selbst die Bedienung der kapazitiven Schalter mit Handschuhe</w:t>
      </w:r>
      <w:r>
        <w:t>n</w:t>
      </w:r>
      <w:r w:rsidR="00F52804">
        <w:t xml:space="preserve"> </w:t>
      </w:r>
      <w:r w:rsidR="00973F47">
        <w:t>funktioniert</w:t>
      </w:r>
      <w:r w:rsidR="00F52804">
        <w:t xml:space="preserve"> sicher.</w:t>
      </w:r>
      <w:r w:rsidR="00F52804" w:rsidDel="00F52804">
        <w:t xml:space="preserve"> </w:t>
      </w:r>
    </w:p>
    <w:p w:rsidR="00DA3640" w:rsidRDefault="00DA3640" w:rsidP="004E3600">
      <w:pPr>
        <w:pStyle w:val="Pressetext"/>
      </w:pPr>
    </w:p>
    <w:p w:rsidR="00624B43" w:rsidRDefault="00A46A6B" w:rsidP="004E3600">
      <w:pPr>
        <w:pStyle w:val="Pressetext"/>
      </w:pPr>
      <w:r>
        <w:t>„</w:t>
      </w:r>
      <w:r w:rsidR="00BC20FD">
        <w:t xml:space="preserve">Es kommt entscheidend auf die </w:t>
      </w:r>
      <w:r w:rsidR="00272E26">
        <w:t>Auswertea</w:t>
      </w:r>
      <w:r w:rsidR="00BC20FD">
        <w:t xml:space="preserve">lgorithmen und </w:t>
      </w:r>
      <w:r w:rsidR="00973F47">
        <w:t xml:space="preserve">die </w:t>
      </w:r>
      <w:r w:rsidR="00BC20FD">
        <w:t xml:space="preserve">Elektrodenstruktur </w:t>
      </w:r>
      <w:r w:rsidR="005108E7">
        <w:t xml:space="preserve">des kapazitiven Sensors </w:t>
      </w:r>
      <w:r w:rsidR="00BC20FD">
        <w:t xml:space="preserve">an“, betont EBE. </w:t>
      </w:r>
      <w:r w:rsidR="005108E7">
        <w:t>Die Ingenieure des Hauses parametrisieren die</w:t>
      </w:r>
      <w:r w:rsidR="00D47CE8">
        <w:t xml:space="preserve"> </w:t>
      </w:r>
      <w:r w:rsidR="005108E7">
        <w:t xml:space="preserve">Algorithmen </w:t>
      </w:r>
      <w:r w:rsidR="008D7BB7">
        <w:t>gesondert</w:t>
      </w:r>
      <w:r w:rsidR="00D47CE8">
        <w:t xml:space="preserve"> für</w:t>
      </w:r>
      <w:r w:rsidR="005108E7">
        <w:t xml:space="preserve"> jeden Anwendungsfall. </w:t>
      </w:r>
      <w:r w:rsidR="00D47CE8">
        <w:t>Dabei berücksichtigen sie Umwelt</w:t>
      </w:r>
      <w:r w:rsidR="007B06D3">
        <w:t>einflüsse</w:t>
      </w:r>
      <w:r w:rsidR="00D47CE8">
        <w:t xml:space="preserve">, Einbausituation, </w:t>
      </w:r>
      <w:r w:rsidR="00D47CE8">
        <w:lastRenderedPageBreak/>
        <w:t>Gehäuse</w:t>
      </w:r>
      <w:r w:rsidR="008D7BB7">
        <w:t>form, -</w:t>
      </w:r>
      <w:r w:rsidR="00D47CE8">
        <w:t xml:space="preserve">material und -stärke, </w:t>
      </w:r>
      <w:proofErr w:type="spellStart"/>
      <w:r w:rsidR="00AF6021">
        <w:t>Glasart</w:t>
      </w:r>
      <w:proofErr w:type="spellEnd"/>
      <w:r w:rsidR="00F767D9">
        <w:t xml:space="preserve">, </w:t>
      </w:r>
      <w:r w:rsidR="00D00120">
        <w:t xml:space="preserve">Beschichtungen und weitere Faktoren. </w:t>
      </w:r>
    </w:p>
    <w:p w:rsidR="00624B43" w:rsidRDefault="00624B43" w:rsidP="004E3600">
      <w:pPr>
        <w:pStyle w:val="Pressetext"/>
      </w:pPr>
    </w:p>
    <w:p w:rsidR="00F11CE8" w:rsidRDefault="00E30A7E" w:rsidP="004E3600">
      <w:pPr>
        <w:pStyle w:val="Pressetext"/>
      </w:pPr>
      <w:r>
        <w:t xml:space="preserve">Die Algorithmen </w:t>
      </w:r>
      <w:r w:rsidR="0007127F">
        <w:t>unterscheiden</w:t>
      </w:r>
      <w:r w:rsidR="001B0714">
        <w:t xml:space="preserve"> </w:t>
      </w:r>
      <w:r w:rsidR="00897350">
        <w:t>zufällige</w:t>
      </w:r>
      <w:r w:rsidR="001B0714">
        <w:t xml:space="preserve"> </w:t>
      </w:r>
      <w:r>
        <w:t xml:space="preserve">Gesten </w:t>
      </w:r>
      <w:r w:rsidR="004F171B">
        <w:t xml:space="preserve">von einer </w:t>
      </w:r>
      <w:r>
        <w:t>gezielt</w:t>
      </w:r>
      <w:r w:rsidR="00624B43">
        <w:t>e</w:t>
      </w:r>
      <w:r w:rsidR="004F171B">
        <w:t>n</w:t>
      </w:r>
      <w:r w:rsidR="00624B43">
        <w:t xml:space="preserve"> Berührung</w:t>
      </w:r>
      <w:r w:rsidR="00F924EC">
        <w:t xml:space="preserve">. </w:t>
      </w:r>
      <w:r w:rsidR="00897350">
        <w:t xml:space="preserve">So verhindern sie unbeabsichtigtes Schalten. </w:t>
      </w:r>
      <w:r w:rsidR="00F14AE9">
        <w:t xml:space="preserve">Sie kompensieren </w:t>
      </w:r>
      <w:r w:rsidR="00F924EC">
        <w:t>p</w:t>
      </w:r>
      <w:r w:rsidR="0099189C">
        <w:t>arasitäre Kapazitäten</w:t>
      </w:r>
      <w:r w:rsidR="00F924EC">
        <w:t>.</w:t>
      </w:r>
      <w:r w:rsidR="00F14AE9">
        <w:t xml:space="preserve"> </w:t>
      </w:r>
      <w:r w:rsidR="00F924EC">
        <w:t>L</w:t>
      </w:r>
      <w:r w:rsidR="0099189C">
        <w:t>eitfähige Körper in der Nähe des Tasters</w:t>
      </w:r>
      <w:r w:rsidR="00F924EC">
        <w:t xml:space="preserve"> rufen solche </w:t>
      </w:r>
      <w:r w:rsidR="008969AB">
        <w:t>Störungen</w:t>
      </w:r>
      <w:r w:rsidR="00F924EC">
        <w:t xml:space="preserve"> hervor. </w:t>
      </w:r>
      <w:r w:rsidR="00337218">
        <w:t xml:space="preserve">Ebenso lassen sich </w:t>
      </w:r>
      <w:r w:rsidR="003D6C94">
        <w:t>Einflüsse</w:t>
      </w:r>
      <w:r w:rsidR="00337218">
        <w:t xml:space="preserve"> durch Wasser, Film, </w:t>
      </w:r>
      <w:r w:rsidR="007B7AF4">
        <w:t>Nebel</w:t>
      </w:r>
      <w:r w:rsidR="00337218">
        <w:t>, Staub, Schmutz, Temperatur</w:t>
      </w:r>
      <w:r w:rsidR="00074EB9">
        <w:t xml:space="preserve"> </w:t>
      </w:r>
      <w:r w:rsidR="00135578">
        <w:t xml:space="preserve">und elektromagnetische Felder </w:t>
      </w:r>
      <w:r w:rsidR="00337218">
        <w:t>kompensieren</w:t>
      </w:r>
      <w:r w:rsidR="00AE553D">
        <w:t xml:space="preserve">. </w:t>
      </w:r>
    </w:p>
    <w:p w:rsidR="005108E7" w:rsidRDefault="005108E7" w:rsidP="004E3600">
      <w:pPr>
        <w:pStyle w:val="Pressetext"/>
      </w:pPr>
    </w:p>
    <w:p w:rsidR="00914C5D" w:rsidRDefault="00914C5D" w:rsidP="00914C5D">
      <w:pPr>
        <w:pStyle w:val="Pressetext"/>
      </w:pPr>
    </w:p>
    <w:p w:rsidR="00DD5EC1" w:rsidRDefault="00914C5D" w:rsidP="00914C5D">
      <w:pPr>
        <w:pStyle w:val="Pressetext"/>
      </w:pPr>
      <w:r>
        <w:t xml:space="preserve">Die </w:t>
      </w:r>
      <w:r w:rsidR="00BF70D3">
        <w:t xml:space="preserve">Schalter </w:t>
      </w:r>
      <w:r>
        <w:t>eignen sich für Applikationen im Maschinen-, Anlagen- und Fahrzeugbau</w:t>
      </w:r>
      <w:r w:rsidRPr="005B7B5B">
        <w:t xml:space="preserve"> </w:t>
      </w:r>
      <w:r>
        <w:t xml:space="preserve">oder auch in der Bau-, Agrar- und Lebensmittelindustrie. Weitere Märkte sieht </w:t>
      </w:r>
      <w:r w:rsidR="00A07E40">
        <w:t xml:space="preserve">das Unternehmen </w:t>
      </w:r>
      <w:r>
        <w:t xml:space="preserve">in der Gebäude-, Verkehrs-, Medizin-, Chemie- und Abfülltechnik. </w:t>
      </w:r>
      <w:r w:rsidRPr="005A4C2F">
        <w:t xml:space="preserve">EBE konstruiert und fertigt für OEM-Partner einbaufertige </w:t>
      </w:r>
      <w:r w:rsidR="005C5F95">
        <w:t>Lösungen</w:t>
      </w:r>
      <w:r w:rsidR="00A07E40">
        <w:t xml:space="preserve">. </w:t>
      </w:r>
      <w:r w:rsidR="00DD5EC1">
        <w:t>Sie umfassen</w:t>
      </w:r>
      <w:r w:rsidR="00DD5EC1" w:rsidRPr="005A4C2F">
        <w:t xml:space="preserve"> </w:t>
      </w:r>
      <w:r w:rsidR="00DD5EC1">
        <w:t xml:space="preserve">neben der Taste oder dem Schieberegler auch die Elektronik inklusive Firmware und kundenspezifische </w:t>
      </w:r>
      <w:r w:rsidR="00DD5EC1" w:rsidRPr="005A4C2F">
        <w:t>Gehäuse</w:t>
      </w:r>
      <w:r w:rsidR="00DD5EC1">
        <w:t>, eine Frontblende, ein Display</w:t>
      </w:r>
      <w:r w:rsidR="00DD5EC1" w:rsidRPr="00B00662">
        <w:t xml:space="preserve"> </w:t>
      </w:r>
      <w:r w:rsidR="00DD5EC1">
        <w:t xml:space="preserve">oder spezielle </w:t>
      </w:r>
      <w:r w:rsidR="00DD5EC1" w:rsidRPr="005A4C2F">
        <w:t>Schnittstellen.</w:t>
      </w:r>
    </w:p>
    <w:p w:rsidR="00914C5D" w:rsidRDefault="00914C5D" w:rsidP="00914C5D">
      <w:pPr>
        <w:pStyle w:val="Pressetext"/>
      </w:pPr>
    </w:p>
    <w:p w:rsidR="005A4C2F" w:rsidRPr="00FE1837" w:rsidRDefault="005A4C2F" w:rsidP="00585DD8">
      <w:pPr>
        <w:pStyle w:val="Pressetext"/>
      </w:pPr>
    </w:p>
    <w:p w:rsidR="0063746B" w:rsidRPr="0037641E" w:rsidRDefault="0063746B" w:rsidP="0063746B">
      <w:pPr>
        <w:rPr>
          <w:b/>
        </w:rPr>
      </w:pPr>
      <w:r>
        <w:rPr>
          <w:b/>
        </w:rPr>
        <w:t>Foto</w:t>
      </w:r>
    </w:p>
    <w:p w:rsidR="0063746B" w:rsidRPr="00073488" w:rsidRDefault="00492003" w:rsidP="0063746B">
      <w:r>
        <w:rPr>
          <w:noProof/>
        </w:rPr>
        <w:drawing>
          <wp:inline distT="0" distB="0" distL="0" distR="0" wp14:anchorId="695B1B45" wp14:editId="6732261E">
            <wp:extent cx="5100917" cy="3400259"/>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zitive_Tasten_Slider.jpg"/>
                    <pic:cNvPicPr/>
                  </pic:nvPicPr>
                  <pic:blipFill>
                    <a:blip r:embed="rId12">
                      <a:extLst>
                        <a:ext uri="{28A0092B-C50C-407E-A947-70E740481C1C}">
                          <a14:useLocalDpi xmlns:a14="http://schemas.microsoft.com/office/drawing/2010/main" val="0"/>
                        </a:ext>
                      </a:extLst>
                    </a:blip>
                    <a:stretch>
                      <a:fillRect/>
                    </a:stretch>
                  </pic:blipFill>
                  <pic:spPr>
                    <a:xfrm>
                      <a:off x="0" y="0"/>
                      <a:ext cx="5101291" cy="3400508"/>
                    </a:xfrm>
                    <a:prstGeom prst="rect">
                      <a:avLst/>
                    </a:prstGeom>
                  </pic:spPr>
                </pic:pic>
              </a:graphicData>
            </a:graphic>
          </wp:inline>
        </w:drawing>
      </w:r>
    </w:p>
    <w:p w:rsidR="0063746B" w:rsidRPr="000520E3" w:rsidRDefault="0063746B" w:rsidP="0063746B">
      <w:r w:rsidRPr="000520E3">
        <w:t xml:space="preserve">Bilddatei: </w:t>
      </w:r>
      <w:r w:rsidR="00CE18F4">
        <w:t>kapazitive_</w:t>
      </w:r>
      <w:r w:rsidR="00492003">
        <w:t>Tasten</w:t>
      </w:r>
      <w:r w:rsidR="00CE18F4">
        <w:t>_</w:t>
      </w:r>
      <w:r w:rsidR="00492003">
        <w:t>Slider</w:t>
      </w:r>
      <w:r>
        <w:t>_EBE</w:t>
      </w:r>
      <w:r w:rsidRPr="000520E3">
        <w:t>.jpg</w:t>
      </w:r>
    </w:p>
    <w:p w:rsidR="0063746B" w:rsidRDefault="0063746B" w:rsidP="0063746B"/>
    <w:p w:rsidR="00596E79" w:rsidRPr="000520E3" w:rsidRDefault="00596E79" w:rsidP="00F00D41">
      <w:pPr>
        <w:tabs>
          <w:tab w:val="left" w:pos="1625"/>
        </w:tabs>
      </w:pPr>
      <w:r w:rsidRPr="000520E3">
        <w:t xml:space="preserve">Bildtext: </w:t>
      </w:r>
      <w:r w:rsidR="00F00D41">
        <w:t xml:space="preserve">Die </w:t>
      </w:r>
      <w:r w:rsidR="007437DE">
        <w:t xml:space="preserve">Sensorik </w:t>
      </w:r>
      <w:r w:rsidR="00F00D41">
        <w:t xml:space="preserve">der kapazitiven Taster </w:t>
      </w:r>
      <w:r w:rsidR="00D016B0">
        <w:t xml:space="preserve">und Schieberegler </w:t>
      </w:r>
      <w:r w:rsidR="00F00D41">
        <w:t>von EBE arbeiten</w:t>
      </w:r>
      <w:r w:rsidR="007437DE">
        <w:t xml:space="preserve"> mehrkanalig und können Beläge, </w:t>
      </w:r>
      <w:proofErr w:type="spellStart"/>
      <w:r w:rsidR="007437DE">
        <w:t>Schmutzbeläge</w:t>
      </w:r>
      <w:proofErr w:type="spellEnd"/>
      <w:r w:rsidR="007437DE">
        <w:t xml:space="preserve"> und andere störende Fehlerquellen ausblenden.</w:t>
      </w:r>
      <w:r w:rsidR="00F00D41">
        <w:t xml:space="preserve"> </w:t>
      </w:r>
      <w:r w:rsidR="00C97333">
        <w:t>Die</w:t>
      </w:r>
      <w:r w:rsidR="009A2383">
        <w:t xml:space="preserve"> Algorithmen </w:t>
      </w:r>
      <w:r w:rsidR="00D56475">
        <w:t xml:space="preserve">unterscheiden zufällige Gesten </w:t>
      </w:r>
      <w:r w:rsidR="00F91241">
        <w:t xml:space="preserve">von einer </w:t>
      </w:r>
      <w:r w:rsidR="00D56475">
        <w:t>gezielte</w:t>
      </w:r>
      <w:r w:rsidR="00F91241">
        <w:t>n</w:t>
      </w:r>
      <w:r w:rsidR="00D56475">
        <w:t xml:space="preserve"> Berührung.</w:t>
      </w:r>
      <w:r w:rsidR="009A2383">
        <w:t xml:space="preserve"> </w:t>
      </w:r>
      <w:r w:rsidRPr="000520E3">
        <w:t xml:space="preserve">Bildquelle: EBE Elektro-Bau-Elemente GmbH </w:t>
      </w:r>
    </w:p>
    <w:p w:rsidR="0063746B" w:rsidRPr="000520E3" w:rsidRDefault="0063746B" w:rsidP="0063746B"/>
    <w:p w:rsidR="00613AC1" w:rsidRPr="000520E3" w:rsidRDefault="0063746B" w:rsidP="000520E3">
      <w:r w:rsidRPr="000520E3">
        <w:t xml:space="preserve">Bildmaterial zur honorar- und lizenzfreien Veröffentlichung freigegeben. Quellenangabe erbeten. </w:t>
      </w:r>
    </w:p>
    <w:p w:rsidR="009425B6" w:rsidRDefault="009425B6" w:rsidP="000520E3"/>
    <w:p w:rsidR="0063746B" w:rsidRPr="000520E3" w:rsidRDefault="0063746B" w:rsidP="000520E3"/>
    <w:p w:rsidR="000764BA" w:rsidRPr="002859F5" w:rsidRDefault="000764BA" w:rsidP="000764BA">
      <w:pPr>
        <w:rPr>
          <w:rFonts w:eastAsia="MS Gothic"/>
          <w:b/>
        </w:rPr>
      </w:pPr>
      <w:r>
        <w:rPr>
          <w:rFonts w:eastAsia="MS Gothic"/>
          <w:b/>
        </w:rPr>
        <w:t xml:space="preserve">Kurzprofil </w:t>
      </w:r>
    </w:p>
    <w:p w:rsidR="002A4331" w:rsidRPr="00F32C6D" w:rsidRDefault="002A4331" w:rsidP="002A4331">
      <w:pPr>
        <w:rPr>
          <w:rFonts w:eastAsia="MS Gothic"/>
          <w:sz w:val="16"/>
          <w:szCs w:val="16"/>
        </w:rPr>
      </w:pPr>
      <w:r w:rsidRPr="00F32C6D">
        <w:rPr>
          <w:sz w:val="16"/>
          <w:szCs w:val="16"/>
        </w:rPr>
        <w:t xml:space="preserve">Das Unternehmen </w:t>
      </w:r>
      <w:r w:rsidRPr="00F32C6D">
        <w:rPr>
          <w:rFonts w:eastAsia="MS Gothic"/>
          <w:sz w:val="16"/>
          <w:szCs w:val="16"/>
        </w:rPr>
        <w:t>EBE Elektro-Bau-Elemente GmbH (</w:t>
      </w:r>
      <w:r w:rsidRPr="008C31EA">
        <w:rPr>
          <w:rFonts w:eastAsia="MS Gothic"/>
          <w:sz w:val="16"/>
          <w:szCs w:val="16"/>
        </w:rPr>
        <w:t>Markenname</w:t>
      </w:r>
      <w:r>
        <w:rPr>
          <w:rFonts w:eastAsia="MS Gothic"/>
          <w:sz w:val="16"/>
          <w:szCs w:val="16"/>
        </w:rPr>
        <w:t>:</w:t>
      </w:r>
      <w:r w:rsidRPr="008C31EA">
        <w:rPr>
          <w:rFonts w:eastAsia="MS Gothic"/>
          <w:sz w:val="16"/>
          <w:szCs w:val="16"/>
        </w:rPr>
        <w:t xml:space="preserve"> EBE sensors + motion</w:t>
      </w:r>
      <w:r w:rsidRPr="00F32C6D">
        <w:rPr>
          <w:rFonts w:eastAsia="MS Gothic"/>
          <w:sz w:val="16"/>
          <w:szCs w:val="16"/>
        </w:rPr>
        <w:t xml:space="preserve">) mit </w:t>
      </w:r>
      <w:r>
        <w:rPr>
          <w:rFonts w:eastAsia="MS Gothic"/>
          <w:sz w:val="16"/>
          <w:szCs w:val="16"/>
        </w:rPr>
        <w:t>Haupts</w:t>
      </w:r>
      <w:r w:rsidRPr="00F32C6D">
        <w:rPr>
          <w:rFonts w:eastAsia="MS Gothic"/>
          <w:sz w:val="16"/>
          <w:szCs w:val="16"/>
        </w:rPr>
        <w:t xml:space="preserve">itz in Leinfelden-Echterdingen </w:t>
      </w:r>
      <w:r>
        <w:rPr>
          <w:rFonts w:eastAsia="MS Gothic"/>
          <w:sz w:val="16"/>
          <w:szCs w:val="16"/>
        </w:rPr>
        <w:t xml:space="preserve">bei Stuttgart entwickelt und fertigt OEM-Produkte der </w:t>
      </w:r>
      <w:r w:rsidRPr="00F32C6D">
        <w:rPr>
          <w:rFonts w:eastAsia="MS Gothic"/>
          <w:sz w:val="16"/>
          <w:szCs w:val="16"/>
        </w:rPr>
        <w:t>Sensortechnik, Aktorik, Mechatronik</w:t>
      </w:r>
      <w:r>
        <w:rPr>
          <w:rFonts w:eastAsia="MS Gothic"/>
          <w:sz w:val="16"/>
          <w:szCs w:val="16"/>
        </w:rPr>
        <w:t xml:space="preserve"> und </w:t>
      </w:r>
      <w:r w:rsidRPr="00F32C6D">
        <w:rPr>
          <w:rFonts w:eastAsia="MS Gothic"/>
          <w:sz w:val="16"/>
          <w:szCs w:val="16"/>
        </w:rPr>
        <w:t xml:space="preserve">Antriebstechnik. Schwerpunkte sind kapazitive und induktive Sensoren auf Basis der im eigenen Haus entwickelten </w:t>
      </w:r>
      <w:r>
        <w:rPr>
          <w:rFonts w:eastAsia="MS Gothic"/>
          <w:sz w:val="16"/>
          <w:szCs w:val="16"/>
        </w:rPr>
        <w:t>T</w:t>
      </w:r>
      <w:r w:rsidRPr="00F32C6D">
        <w:rPr>
          <w:rFonts w:eastAsia="MS Gothic"/>
          <w:sz w:val="16"/>
          <w:szCs w:val="16"/>
        </w:rPr>
        <w:t>echnologien</w:t>
      </w:r>
      <w:r>
        <w:rPr>
          <w:rFonts w:eastAsia="MS Gothic"/>
          <w:sz w:val="16"/>
          <w:szCs w:val="16"/>
        </w:rPr>
        <w:t xml:space="preserve"> und mechatronische Lösungen für Industrie, Haushaltsgeräte, Medizin und Mobilität</w:t>
      </w:r>
      <w:r w:rsidRPr="00F32C6D">
        <w:rPr>
          <w:rFonts w:eastAsia="MS Gothic"/>
          <w:sz w:val="16"/>
          <w:szCs w:val="16"/>
        </w:rPr>
        <w:t xml:space="preserve">. Das Sensorprogramm umfasst unter anderem </w:t>
      </w:r>
      <w:r w:rsidRPr="00F32C6D">
        <w:rPr>
          <w:sz w:val="16"/>
          <w:szCs w:val="16"/>
        </w:rPr>
        <w:t>Füllstandsensoren, Drucksensoren, Positionssensoren</w:t>
      </w:r>
      <w:r>
        <w:rPr>
          <w:sz w:val="16"/>
          <w:szCs w:val="16"/>
        </w:rPr>
        <w:t xml:space="preserve"> und kapazitive Taster</w:t>
      </w:r>
      <w:r w:rsidRPr="00F32C6D">
        <w:rPr>
          <w:sz w:val="16"/>
          <w:szCs w:val="16"/>
        </w:rPr>
        <w:t xml:space="preserve">. EBE </w:t>
      </w:r>
      <w:r>
        <w:rPr>
          <w:sz w:val="16"/>
          <w:szCs w:val="16"/>
        </w:rPr>
        <w:t>entwickelt und fertigt zudem</w:t>
      </w:r>
      <w:r w:rsidRPr="00F32C6D">
        <w:rPr>
          <w:sz w:val="16"/>
          <w:szCs w:val="16"/>
        </w:rPr>
        <w:t xml:space="preserve"> </w:t>
      </w:r>
      <w:r>
        <w:rPr>
          <w:sz w:val="16"/>
          <w:szCs w:val="16"/>
        </w:rPr>
        <w:t xml:space="preserve">kundenspezifische </w:t>
      </w:r>
      <w:r w:rsidRPr="00F32C6D">
        <w:rPr>
          <w:sz w:val="16"/>
          <w:szCs w:val="16"/>
        </w:rPr>
        <w:t xml:space="preserve">Elektromagnete sowie robuste Drehschalter, Taster und Encoder und passt diese </w:t>
      </w:r>
      <w:r>
        <w:rPr>
          <w:sz w:val="16"/>
          <w:szCs w:val="16"/>
        </w:rPr>
        <w:t xml:space="preserve">jeweils </w:t>
      </w:r>
      <w:r w:rsidRPr="00F32C6D">
        <w:rPr>
          <w:sz w:val="16"/>
          <w:szCs w:val="16"/>
        </w:rPr>
        <w:t xml:space="preserve">den Bedürfnissen der Kunden an. Das Unternehmen versteht sich als Kompetenzzentrum für die Entwicklung und Fertigung von Sensorsystemen und Antriebstechnik </w:t>
      </w:r>
    </w:p>
    <w:p w:rsidR="002A4331" w:rsidRDefault="002A4331" w:rsidP="000764BA">
      <w:pPr>
        <w:rPr>
          <w:rFonts w:eastAsia="MS Gothic"/>
        </w:rPr>
      </w:pPr>
      <w:bookmarkStart w:id="0" w:name="_GoBack"/>
      <w:bookmarkEnd w:id="0"/>
    </w:p>
    <w:p w:rsidR="002A4331" w:rsidRDefault="002A4331" w:rsidP="000764BA">
      <w:pPr>
        <w:rPr>
          <w:rFonts w:eastAsia="MS Gothic"/>
        </w:rPr>
      </w:pPr>
    </w:p>
    <w:p w:rsidR="002A4331" w:rsidRDefault="002A4331" w:rsidP="000764BA">
      <w:pPr>
        <w:rPr>
          <w:rFonts w:eastAsia="MS Gothic"/>
        </w:rPr>
      </w:pPr>
    </w:p>
    <w:p w:rsidR="000764BA" w:rsidRPr="002859F5" w:rsidRDefault="003B6F01" w:rsidP="000764BA">
      <w:pPr>
        <w:rPr>
          <w:rFonts w:eastAsia="MS Gothic"/>
          <w:b/>
        </w:rPr>
      </w:pPr>
      <w:r>
        <w:rPr>
          <w:rFonts w:eastAsia="MS Gothic"/>
          <w:b/>
        </w:rPr>
        <w:t>K</w:t>
      </w:r>
      <w:r w:rsidR="000764BA" w:rsidRPr="002859F5">
        <w:rPr>
          <w:rFonts w:eastAsia="MS Gothic"/>
          <w:b/>
        </w:rPr>
        <w:t xml:space="preserve">ontakt </w:t>
      </w:r>
    </w:p>
    <w:p w:rsidR="000764BA" w:rsidRDefault="000764BA" w:rsidP="000764BA">
      <w:pPr>
        <w:rPr>
          <w:rFonts w:eastAsia="MS Gothic"/>
        </w:rPr>
      </w:pPr>
      <w:r w:rsidRPr="0065040C">
        <w:rPr>
          <w:rFonts w:eastAsia="MS Gothic"/>
        </w:rPr>
        <w:t>EBE Elektro-Bau-Elemente GmbH</w:t>
      </w:r>
      <w:r>
        <w:rPr>
          <w:rFonts w:eastAsia="MS Gothic"/>
        </w:rPr>
        <w:t xml:space="preserve"> </w:t>
      </w:r>
    </w:p>
    <w:p w:rsidR="000764BA" w:rsidRPr="002859F5" w:rsidRDefault="000764BA" w:rsidP="000764BA">
      <w:pPr>
        <w:rPr>
          <w:rFonts w:eastAsia="MS Gothic"/>
        </w:rPr>
      </w:pPr>
      <w:r>
        <w:rPr>
          <w:rFonts w:eastAsia="MS Gothic"/>
        </w:rPr>
        <w:t xml:space="preserve">Geschäftsführung, Armin Wellhöfer </w:t>
      </w:r>
    </w:p>
    <w:p w:rsidR="000764BA" w:rsidRPr="00BE55F6" w:rsidRDefault="000764BA" w:rsidP="000764BA">
      <w:r>
        <w:t xml:space="preserve">Sielminger Str. 63, </w:t>
      </w:r>
      <w:r w:rsidRPr="00BE55F6">
        <w:t>70771 Leinfelden-Echterdingen</w:t>
      </w:r>
      <w:r>
        <w:t xml:space="preserve">, Germany </w:t>
      </w:r>
    </w:p>
    <w:p w:rsidR="001D31B6" w:rsidRDefault="000764BA" w:rsidP="00C0115B">
      <w:pPr>
        <w:rPr>
          <w:lang w:val="de-CH"/>
        </w:rPr>
      </w:pPr>
      <w:r w:rsidRPr="003B6F01">
        <w:rPr>
          <w:lang w:val="de-CH"/>
        </w:rPr>
        <w:t xml:space="preserve">Tel. +49 711 79986-0, E-Mail: </w:t>
      </w:r>
      <w:r w:rsidR="0010605E">
        <w:rPr>
          <w:lang w:val="de-CH"/>
        </w:rPr>
        <w:t>press</w:t>
      </w:r>
      <w:r w:rsidR="003B6F01" w:rsidRPr="003B6F01">
        <w:rPr>
          <w:lang w:val="de-CH"/>
        </w:rPr>
        <w:t xml:space="preserve">@ebe.de </w:t>
      </w:r>
    </w:p>
    <w:p w:rsidR="00A869C8" w:rsidRPr="003B6F01" w:rsidRDefault="00A869C8" w:rsidP="00C0115B">
      <w:pPr>
        <w:rPr>
          <w:lang w:val="de-CH"/>
        </w:rPr>
      </w:pPr>
    </w:p>
    <w:sectPr w:rsidR="00A869C8" w:rsidRPr="003B6F01" w:rsidSect="00D46359">
      <w:footerReference w:type="default" r:id="rId13"/>
      <w:headerReference w:type="first" r:id="rId14"/>
      <w:footerReference w:type="first" r:id="rId15"/>
      <w:pgSz w:w="11906" w:h="16838"/>
      <w:pgMar w:top="1985" w:right="851" w:bottom="851" w:left="1418" w:header="1559" w:footer="652"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2338BD" w16cid:durableId="214E1A0B"/>
  <w16cid:commentId w16cid:paraId="6D3FFD85" w16cid:durableId="214E1A5A"/>
  <w16cid:commentId w16cid:paraId="597C6777" w16cid:durableId="214E1A81"/>
  <w16cid:commentId w16cid:paraId="386CFABF" w16cid:durableId="214E1B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987" w:rsidRDefault="00241987">
      <w:r>
        <w:separator/>
      </w:r>
    </w:p>
  </w:endnote>
  <w:endnote w:type="continuationSeparator" w:id="0">
    <w:p w:rsidR="00241987" w:rsidRDefault="0024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495" w:rsidRDefault="00B14495" w:rsidP="00246CD1">
    <w:pPr>
      <w:pStyle w:val="Fuzeile"/>
      <w:tabs>
        <w:tab w:val="clear" w:pos="4536"/>
        <w:tab w:val="clear" w:pos="9072"/>
      </w:tabs>
      <w:jc w:val="right"/>
    </w:pPr>
    <w:r>
      <w:t xml:space="preserve">- </w:t>
    </w:r>
    <w:r>
      <w:fldChar w:fldCharType="begin"/>
    </w:r>
    <w:r>
      <w:instrText xml:space="preserve"> PAGE </w:instrText>
    </w:r>
    <w:r>
      <w:fldChar w:fldCharType="separate"/>
    </w:r>
    <w:r w:rsidR="0010605E">
      <w:rPr>
        <w:noProof/>
      </w:rP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495" w:rsidRDefault="002D7A60" w:rsidP="00246CD1">
    <w:pPr>
      <w:pStyle w:val="Fuzeile"/>
      <w:jc w:val="right"/>
    </w:pPr>
    <w:r>
      <w:rPr>
        <w:noProof/>
      </w:rPr>
      <w:drawing>
        <wp:anchor distT="0" distB="0" distL="114300" distR="114300" simplePos="0" relativeHeight="251659264" behindDoc="1" locked="1" layoutInCell="0" allowOverlap="1" wp14:anchorId="47741BFA" wp14:editId="595827D1">
          <wp:simplePos x="0" y="0"/>
          <wp:positionH relativeFrom="page">
            <wp:posOffset>7524750</wp:posOffset>
          </wp:positionH>
          <wp:positionV relativeFrom="page">
            <wp:posOffset>10657205</wp:posOffset>
          </wp:positionV>
          <wp:extent cx="0" cy="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mmanipemehung.gif"/>
                  <pic:cNvPicPr/>
                </pic:nvPicPr>
                <pic:blipFill>
                  <a:blip r:embed="rId1"/>
                  <a:stretch>
                    <a:fillRect/>
                  </a:stretch>
                </pic:blipFill>
                <pic:spPr>
                  <a:xfrm>
                    <a:off x="0" y="0"/>
                    <a:ext cx="0" cy="0"/>
                  </a:xfrm>
                  <a:prstGeom prst="rect">
                    <a:avLst/>
                  </a:prstGeom>
                </pic:spPr>
              </pic:pic>
            </a:graphicData>
          </a:graphic>
        </wp:anchor>
      </w:drawing>
    </w:r>
    <w:r w:rsidR="00B14495">
      <w:t xml:space="preserve">- </w:t>
    </w:r>
    <w:r w:rsidR="00B14495">
      <w:fldChar w:fldCharType="begin"/>
    </w:r>
    <w:r w:rsidR="00B14495">
      <w:instrText xml:space="preserve"> PAGE </w:instrText>
    </w:r>
    <w:r w:rsidR="00B14495">
      <w:fldChar w:fldCharType="separate"/>
    </w:r>
    <w:r w:rsidR="0010605E">
      <w:rPr>
        <w:noProof/>
      </w:rPr>
      <w:t>1</w:t>
    </w:r>
    <w:r w:rsidR="00B14495">
      <w:fldChar w:fldCharType="end"/>
    </w:r>
    <w:r w:rsidR="00B14495">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987" w:rsidRDefault="00241987">
      <w:r>
        <w:separator/>
      </w:r>
    </w:p>
  </w:footnote>
  <w:footnote w:type="continuationSeparator" w:id="0">
    <w:p w:rsidR="00241987" w:rsidRDefault="00241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495" w:rsidRDefault="002D7A60">
    <w:r>
      <w:rPr>
        <w:noProof/>
      </w:rPr>
      <w:drawing>
        <wp:anchor distT="0" distB="0" distL="114300" distR="114300" simplePos="0" relativeHeight="251658240" behindDoc="1" locked="1" layoutInCell="0" allowOverlap="1" wp14:anchorId="10C27FDC" wp14:editId="225116DD">
          <wp:simplePos x="0" y="0"/>
          <wp:positionH relativeFrom="page">
            <wp:posOffset>5760720</wp:posOffset>
          </wp:positionH>
          <wp:positionV relativeFrom="page">
            <wp:posOffset>540385</wp:posOffset>
          </wp:positionV>
          <wp:extent cx="1440000" cy="802800"/>
          <wp:effectExtent l="25400" t="25400" r="84455" b="8636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08-27 um 18.02.25.jpg"/>
                  <pic:cNvPicPr/>
                </pic:nvPicPr>
                <pic:blipFill>
                  <a:blip r:embed="rId1"/>
                  <a:stretch>
                    <a:fillRect/>
                  </a:stretch>
                </pic:blipFill>
                <pic:spPr>
                  <a:xfrm>
                    <a:off x="0" y="0"/>
                    <a:ext cx="1440000" cy="8028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4495">
      <w:rPr>
        <w:noProof/>
      </w:rPr>
      <mc:AlternateContent>
        <mc:Choice Requires="wps">
          <w:drawing>
            <wp:anchor distT="0" distB="0" distL="114300" distR="114300" simplePos="0" relativeHeight="251656192" behindDoc="1" locked="1" layoutInCell="1" allowOverlap="1" wp14:anchorId="267D65AF" wp14:editId="69694F58">
              <wp:simplePos x="0" y="0"/>
              <wp:positionH relativeFrom="page">
                <wp:posOffset>900430</wp:posOffset>
              </wp:positionH>
              <wp:positionV relativeFrom="page">
                <wp:posOffset>540385</wp:posOffset>
              </wp:positionV>
              <wp:extent cx="2646045" cy="29400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8000"/>
                            </a:solidFill>
                            <a:miter lim="800000"/>
                            <a:headEnd/>
                            <a:tailEnd/>
                          </a14:hiddenLine>
                        </a:ext>
                      </a:extLst>
                    </wps:spPr>
                    <wps:txbx>
                      <w:txbxContent>
                        <w:p w:rsidR="00B14495" w:rsidRPr="00C37659" w:rsidRDefault="00B14495">
                          <w:pPr>
                            <w:rPr>
                              <w:sz w:val="36"/>
                              <w:szCs w:val="36"/>
                            </w:rPr>
                          </w:pPr>
                          <w:r w:rsidRPr="00C37659">
                            <w:rPr>
                              <w:sz w:val="36"/>
                              <w:szCs w:val="36"/>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67D65AF" id="_x0000_t202" coordsize="21600,21600" o:spt="202" path="m,l,21600r21600,l21600,xe">
              <v:stroke joinstyle="miter"/>
              <v:path gradientshapeok="t" o:connecttype="rect"/>
            </v:shapetype>
            <v:shape id="Text Box 1" o:spid="_x0000_s1026" type="#_x0000_t202" style="position:absolute;margin-left:70.9pt;margin-top:42.55pt;width:208.35pt;height:2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" filled="f" stroked="f" strokecolor="green" strokeweight="1.5pt">
              <v:textbox inset="0,0,0,0">
                <w:txbxContent>
                  <w:p w:rsidR="00B14495" w:rsidRPr="00C37659" w:rsidRDefault="00B14495">
                    <w:pPr>
                      <w:rPr>
                        <w:sz w:val="36"/>
                        <w:szCs w:val="36"/>
                      </w:rPr>
                    </w:pPr>
                    <w:r w:rsidRPr="00C37659">
                      <w:rPr>
                        <w:sz w:val="36"/>
                        <w:szCs w:val="36"/>
                      </w:rPr>
                      <w:t>PRESSEMITTEILUNG</w:t>
                    </w: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4E9C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88EEBA6"/>
    <w:lvl w:ilvl="0">
      <w:start w:val="1"/>
      <w:numFmt w:val="decimal"/>
      <w:lvlText w:val="%1."/>
      <w:lvlJc w:val="left"/>
      <w:pPr>
        <w:tabs>
          <w:tab w:val="num" w:pos="1492"/>
        </w:tabs>
        <w:ind w:left="1492" w:hanging="360"/>
      </w:pPr>
    </w:lvl>
  </w:abstractNum>
  <w:abstractNum w:abstractNumId="2">
    <w:nsid w:val="FFFFFF7D"/>
    <w:multiLevelType w:val="singleLevel"/>
    <w:tmpl w:val="CC266482"/>
    <w:lvl w:ilvl="0">
      <w:start w:val="1"/>
      <w:numFmt w:val="decimal"/>
      <w:lvlText w:val="%1."/>
      <w:lvlJc w:val="left"/>
      <w:pPr>
        <w:tabs>
          <w:tab w:val="num" w:pos="1209"/>
        </w:tabs>
        <w:ind w:left="1209" w:hanging="360"/>
      </w:pPr>
    </w:lvl>
  </w:abstractNum>
  <w:abstractNum w:abstractNumId="3">
    <w:nsid w:val="FFFFFF7E"/>
    <w:multiLevelType w:val="singleLevel"/>
    <w:tmpl w:val="C07AB5A0"/>
    <w:lvl w:ilvl="0">
      <w:start w:val="1"/>
      <w:numFmt w:val="decimal"/>
      <w:lvlText w:val="%1."/>
      <w:lvlJc w:val="left"/>
      <w:pPr>
        <w:tabs>
          <w:tab w:val="num" w:pos="926"/>
        </w:tabs>
        <w:ind w:left="926" w:hanging="360"/>
      </w:pPr>
    </w:lvl>
  </w:abstractNum>
  <w:abstractNum w:abstractNumId="4">
    <w:nsid w:val="FFFFFF7F"/>
    <w:multiLevelType w:val="singleLevel"/>
    <w:tmpl w:val="9794A40E"/>
    <w:lvl w:ilvl="0">
      <w:start w:val="1"/>
      <w:numFmt w:val="decimal"/>
      <w:lvlText w:val="%1."/>
      <w:lvlJc w:val="left"/>
      <w:pPr>
        <w:tabs>
          <w:tab w:val="num" w:pos="643"/>
        </w:tabs>
        <w:ind w:left="643" w:hanging="360"/>
      </w:pPr>
    </w:lvl>
  </w:abstractNum>
  <w:abstractNum w:abstractNumId="5">
    <w:nsid w:val="FFFFFF80"/>
    <w:multiLevelType w:val="singleLevel"/>
    <w:tmpl w:val="58D8F07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9921E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E18CA6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C90CDD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B4AA6DA"/>
    <w:lvl w:ilvl="0">
      <w:start w:val="1"/>
      <w:numFmt w:val="decimal"/>
      <w:lvlText w:val="%1."/>
      <w:lvlJc w:val="left"/>
      <w:pPr>
        <w:tabs>
          <w:tab w:val="num" w:pos="360"/>
        </w:tabs>
        <w:ind w:left="360" w:hanging="360"/>
      </w:pPr>
    </w:lvl>
  </w:abstractNum>
  <w:abstractNum w:abstractNumId="10">
    <w:nsid w:val="FFFFFF89"/>
    <w:multiLevelType w:val="singleLevel"/>
    <w:tmpl w:val="D828139C"/>
    <w:lvl w:ilvl="0">
      <w:start w:val="1"/>
      <w:numFmt w:val="bullet"/>
      <w:lvlText w:val=""/>
      <w:lvlJc w:val="left"/>
      <w:pPr>
        <w:tabs>
          <w:tab w:val="num" w:pos="360"/>
        </w:tabs>
        <w:ind w:left="360" w:hanging="360"/>
      </w:pPr>
      <w:rPr>
        <w:rFonts w:ascii="Symbol" w:hAnsi="Symbol" w:hint="default"/>
      </w:rPr>
    </w:lvl>
  </w:abstractNum>
  <w:abstractNum w:abstractNumId="11">
    <w:nsid w:val="05123AC9"/>
    <w:multiLevelType w:val="multilevel"/>
    <w:tmpl w:val="F5BC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BE032B"/>
    <w:multiLevelType w:val="multilevel"/>
    <w:tmpl w:val="6546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E05126"/>
    <w:multiLevelType w:val="multilevel"/>
    <w:tmpl w:val="DF60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A52812"/>
    <w:multiLevelType w:val="hybridMultilevel"/>
    <w:tmpl w:val="D2A82ECE"/>
    <w:lvl w:ilvl="0" w:tplc="28C2F74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084203F"/>
    <w:multiLevelType w:val="multilevel"/>
    <w:tmpl w:val="7324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6066EF"/>
    <w:multiLevelType w:val="multilevel"/>
    <w:tmpl w:val="451C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116FCD"/>
    <w:multiLevelType w:val="multilevel"/>
    <w:tmpl w:val="B9C4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000229"/>
    <w:multiLevelType w:val="multilevel"/>
    <w:tmpl w:val="3982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9064AF2"/>
    <w:multiLevelType w:val="multilevel"/>
    <w:tmpl w:val="F006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D94EF1"/>
    <w:multiLevelType w:val="multilevel"/>
    <w:tmpl w:val="6E4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E02B82"/>
    <w:multiLevelType w:val="multilevel"/>
    <w:tmpl w:val="CC0C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220258"/>
    <w:multiLevelType w:val="multilevel"/>
    <w:tmpl w:val="1428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92FED"/>
    <w:multiLevelType w:val="multilevel"/>
    <w:tmpl w:val="8710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D4427B"/>
    <w:multiLevelType w:val="multilevel"/>
    <w:tmpl w:val="77CC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953F5C"/>
    <w:multiLevelType w:val="multilevel"/>
    <w:tmpl w:val="EC3A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3136B3"/>
    <w:multiLevelType w:val="multilevel"/>
    <w:tmpl w:val="7148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343CD1"/>
    <w:multiLevelType w:val="multilevel"/>
    <w:tmpl w:val="BE2A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12"/>
  </w:num>
  <w:num w:numId="14">
    <w:abstractNumId w:val="26"/>
  </w:num>
  <w:num w:numId="15">
    <w:abstractNumId w:val="15"/>
  </w:num>
  <w:num w:numId="16">
    <w:abstractNumId w:val="17"/>
  </w:num>
  <w:num w:numId="17">
    <w:abstractNumId w:val="24"/>
  </w:num>
  <w:num w:numId="18">
    <w:abstractNumId w:val="16"/>
  </w:num>
  <w:num w:numId="19">
    <w:abstractNumId w:val="22"/>
  </w:num>
  <w:num w:numId="20">
    <w:abstractNumId w:val="11"/>
  </w:num>
  <w:num w:numId="21">
    <w:abstractNumId w:val="27"/>
  </w:num>
  <w:num w:numId="22">
    <w:abstractNumId w:val="23"/>
  </w:num>
  <w:num w:numId="23">
    <w:abstractNumId w:val="19"/>
  </w:num>
  <w:num w:numId="24">
    <w:abstractNumId w:val="20"/>
  </w:num>
  <w:num w:numId="25">
    <w:abstractNumId w:val="25"/>
  </w:num>
  <w:num w:numId="26">
    <w:abstractNumId w:val="21"/>
  </w:num>
  <w:num w:numId="27">
    <w:abstractNumId w:val="13"/>
  </w:num>
  <w:num w:numId="2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s">
    <w15:presenceInfo w15:providerId="None" w15:userId="Do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activeWritingStyle w:appName="MSWord" w:lang="it-IT" w:vendorID="64" w:dllVersion="6" w:nlCheck="1" w:checkStyle="0"/>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CH" w:vendorID="64" w:dllVersion="6" w:nlCheck="1" w:checkStyle="1"/>
  <w:activeWritingStyle w:appName="MSWord" w:lang="de-DE" w:vendorID="64" w:dllVersion="0" w:nlCheck="1" w:checkStyle="0"/>
  <w:activeWritingStyle w:appName="MSWord" w:lang="de-DE" w:vendorID="64" w:dllVersion="131078" w:nlCheck="1" w:checkStyle="0"/>
  <w:activeWritingStyle w:appName="MSWord" w:lang="de-CH"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2F5"/>
    <w:rsid w:val="00003C9F"/>
    <w:rsid w:val="00003D22"/>
    <w:rsid w:val="0000439F"/>
    <w:rsid w:val="00004D4F"/>
    <w:rsid w:val="0000510B"/>
    <w:rsid w:val="00005E15"/>
    <w:rsid w:val="00010A19"/>
    <w:rsid w:val="00010DFA"/>
    <w:rsid w:val="000125AC"/>
    <w:rsid w:val="000126BB"/>
    <w:rsid w:val="00012D18"/>
    <w:rsid w:val="0001330B"/>
    <w:rsid w:val="00017072"/>
    <w:rsid w:val="0001797E"/>
    <w:rsid w:val="00017F3A"/>
    <w:rsid w:val="00021276"/>
    <w:rsid w:val="00021A99"/>
    <w:rsid w:val="000223A7"/>
    <w:rsid w:val="000228A8"/>
    <w:rsid w:val="000278CB"/>
    <w:rsid w:val="00027F22"/>
    <w:rsid w:val="00031DE4"/>
    <w:rsid w:val="00031FE5"/>
    <w:rsid w:val="000330A6"/>
    <w:rsid w:val="00033E65"/>
    <w:rsid w:val="000350AC"/>
    <w:rsid w:val="0003707A"/>
    <w:rsid w:val="00037964"/>
    <w:rsid w:val="0004064A"/>
    <w:rsid w:val="00040DC6"/>
    <w:rsid w:val="0004149E"/>
    <w:rsid w:val="000417D5"/>
    <w:rsid w:val="0004367F"/>
    <w:rsid w:val="00043E9A"/>
    <w:rsid w:val="00044532"/>
    <w:rsid w:val="000476EB"/>
    <w:rsid w:val="00050A94"/>
    <w:rsid w:val="00051526"/>
    <w:rsid w:val="0005207E"/>
    <w:rsid w:val="000520E3"/>
    <w:rsid w:val="0005317D"/>
    <w:rsid w:val="000536E3"/>
    <w:rsid w:val="00054427"/>
    <w:rsid w:val="00054862"/>
    <w:rsid w:val="00056AA4"/>
    <w:rsid w:val="00056B7D"/>
    <w:rsid w:val="00057867"/>
    <w:rsid w:val="00060205"/>
    <w:rsid w:val="000625D2"/>
    <w:rsid w:val="0006268A"/>
    <w:rsid w:val="000671CD"/>
    <w:rsid w:val="00067F9D"/>
    <w:rsid w:val="0007127F"/>
    <w:rsid w:val="00072F0E"/>
    <w:rsid w:val="00073488"/>
    <w:rsid w:val="00074397"/>
    <w:rsid w:val="00074C1C"/>
    <w:rsid w:val="00074EB9"/>
    <w:rsid w:val="000764BA"/>
    <w:rsid w:val="0007658B"/>
    <w:rsid w:val="00081494"/>
    <w:rsid w:val="0008165C"/>
    <w:rsid w:val="00081B94"/>
    <w:rsid w:val="00083888"/>
    <w:rsid w:val="000839EE"/>
    <w:rsid w:val="0008694D"/>
    <w:rsid w:val="00091D15"/>
    <w:rsid w:val="00092C7C"/>
    <w:rsid w:val="00093E87"/>
    <w:rsid w:val="00093FCA"/>
    <w:rsid w:val="000943A4"/>
    <w:rsid w:val="000A2173"/>
    <w:rsid w:val="000A2FFE"/>
    <w:rsid w:val="000A3092"/>
    <w:rsid w:val="000A30C6"/>
    <w:rsid w:val="000A3DF7"/>
    <w:rsid w:val="000A443D"/>
    <w:rsid w:val="000A5153"/>
    <w:rsid w:val="000A5935"/>
    <w:rsid w:val="000A6B65"/>
    <w:rsid w:val="000B2E10"/>
    <w:rsid w:val="000B2ED7"/>
    <w:rsid w:val="000B38E0"/>
    <w:rsid w:val="000B47EB"/>
    <w:rsid w:val="000B5ACD"/>
    <w:rsid w:val="000B656B"/>
    <w:rsid w:val="000B73A3"/>
    <w:rsid w:val="000B75FC"/>
    <w:rsid w:val="000C017D"/>
    <w:rsid w:val="000C0430"/>
    <w:rsid w:val="000C0AD9"/>
    <w:rsid w:val="000C1956"/>
    <w:rsid w:val="000C1F94"/>
    <w:rsid w:val="000C6221"/>
    <w:rsid w:val="000D14C5"/>
    <w:rsid w:val="000D5037"/>
    <w:rsid w:val="000D605D"/>
    <w:rsid w:val="000D7132"/>
    <w:rsid w:val="000D737A"/>
    <w:rsid w:val="000E177E"/>
    <w:rsid w:val="000E1A13"/>
    <w:rsid w:val="000E22DB"/>
    <w:rsid w:val="000E23C1"/>
    <w:rsid w:val="000E43D1"/>
    <w:rsid w:val="000E4449"/>
    <w:rsid w:val="000F08C0"/>
    <w:rsid w:val="000F0C45"/>
    <w:rsid w:val="000F32CC"/>
    <w:rsid w:val="000F33E2"/>
    <w:rsid w:val="000F3E2E"/>
    <w:rsid w:val="00100FDC"/>
    <w:rsid w:val="00102668"/>
    <w:rsid w:val="00103ED2"/>
    <w:rsid w:val="00104F22"/>
    <w:rsid w:val="0010605E"/>
    <w:rsid w:val="00106340"/>
    <w:rsid w:val="00110B23"/>
    <w:rsid w:val="001111C7"/>
    <w:rsid w:val="00111409"/>
    <w:rsid w:val="00111B02"/>
    <w:rsid w:val="0011236A"/>
    <w:rsid w:val="00114256"/>
    <w:rsid w:val="001162A3"/>
    <w:rsid w:val="00116D1C"/>
    <w:rsid w:val="00123807"/>
    <w:rsid w:val="0012483C"/>
    <w:rsid w:val="00130487"/>
    <w:rsid w:val="0013196D"/>
    <w:rsid w:val="00133B7B"/>
    <w:rsid w:val="00135578"/>
    <w:rsid w:val="00135A30"/>
    <w:rsid w:val="00136906"/>
    <w:rsid w:val="00147F3D"/>
    <w:rsid w:val="001500C7"/>
    <w:rsid w:val="00150B48"/>
    <w:rsid w:val="0016010C"/>
    <w:rsid w:val="00161416"/>
    <w:rsid w:val="00161678"/>
    <w:rsid w:val="0016181A"/>
    <w:rsid w:val="00162843"/>
    <w:rsid w:val="00164074"/>
    <w:rsid w:val="001679AD"/>
    <w:rsid w:val="00171CA0"/>
    <w:rsid w:val="001724A4"/>
    <w:rsid w:val="00173DF6"/>
    <w:rsid w:val="001740ED"/>
    <w:rsid w:val="00174AD1"/>
    <w:rsid w:val="00174E60"/>
    <w:rsid w:val="00175332"/>
    <w:rsid w:val="00175CE9"/>
    <w:rsid w:val="00176148"/>
    <w:rsid w:val="0018017F"/>
    <w:rsid w:val="001810F3"/>
    <w:rsid w:val="0018355A"/>
    <w:rsid w:val="001837E5"/>
    <w:rsid w:val="001844B9"/>
    <w:rsid w:val="00184B72"/>
    <w:rsid w:val="00186884"/>
    <w:rsid w:val="0018748A"/>
    <w:rsid w:val="001877CF"/>
    <w:rsid w:val="00187C87"/>
    <w:rsid w:val="0019194A"/>
    <w:rsid w:val="00193D20"/>
    <w:rsid w:val="00193E13"/>
    <w:rsid w:val="00194A4B"/>
    <w:rsid w:val="0019602B"/>
    <w:rsid w:val="00196CCA"/>
    <w:rsid w:val="00197B25"/>
    <w:rsid w:val="00197D49"/>
    <w:rsid w:val="001A1203"/>
    <w:rsid w:val="001A1316"/>
    <w:rsid w:val="001A3C5F"/>
    <w:rsid w:val="001B0714"/>
    <w:rsid w:val="001B123B"/>
    <w:rsid w:val="001B1810"/>
    <w:rsid w:val="001B1ACC"/>
    <w:rsid w:val="001B2923"/>
    <w:rsid w:val="001B31C7"/>
    <w:rsid w:val="001B3DF5"/>
    <w:rsid w:val="001B796E"/>
    <w:rsid w:val="001C101B"/>
    <w:rsid w:val="001C1E43"/>
    <w:rsid w:val="001C406F"/>
    <w:rsid w:val="001C7F80"/>
    <w:rsid w:val="001D0947"/>
    <w:rsid w:val="001D17C0"/>
    <w:rsid w:val="001D1962"/>
    <w:rsid w:val="001D31B6"/>
    <w:rsid w:val="001D394F"/>
    <w:rsid w:val="001D396C"/>
    <w:rsid w:val="001D3C7F"/>
    <w:rsid w:val="001D75BD"/>
    <w:rsid w:val="001D7AD5"/>
    <w:rsid w:val="001D7D4C"/>
    <w:rsid w:val="001E02B2"/>
    <w:rsid w:val="001E078D"/>
    <w:rsid w:val="001E48A0"/>
    <w:rsid w:val="001E7BDC"/>
    <w:rsid w:val="001F0BAD"/>
    <w:rsid w:val="001F2353"/>
    <w:rsid w:val="001F26B6"/>
    <w:rsid w:val="001F5ED2"/>
    <w:rsid w:val="002002DD"/>
    <w:rsid w:val="00201E83"/>
    <w:rsid w:val="00202378"/>
    <w:rsid w:val="00202783"/>
    <w:rsid w:val="00202F0A"/>
    <w:rsid w:val="0020346A"/>
    <w:rsid w:val="0020733C"/>
    <w:rsid w:val="002104C2"/>
    <w:rsid w:val="00211F83"/>
    <w:rsid w:val="00215E12"/>
    <w:rsid w:val="00222A0D"/>
    <w:rsid w:val="00224F21"/>
    <w:rsid w:val="00225357"/>
    <w:rsid w:val="00226DCA"/>
    <w:rsid w:val="002304C4"/>
    <w:rsid w:val="002306F7"/>
    <w:rsid w:val="002364DD"/>
    <w:rsid w:val="00237C40"/>
    <w:rsid w:val="00241987"/>
    <w:rsid w:val="00241BF4"/>
    <w:rsid w:val="00243996"/>
    <w:rsid w:val="002466E0"/>
    <w:rsid w:val="00246CD1"/>
    <w:rsid w:val="00250869"/>
    <w:rsid w:val="00251B36"/>
    <w:rsid w:val="0025376A"/>
    <w:rsid w:val="002538BD"/>
    <w:rsid w:val="00262F02"/>
    <w:rsid w:val="002640A0"/>
    <w:rsid w:val="0026527A"/>
    <w:rsid w:val="00265C2E"/>
    <w:rsid w:val="00266158"/>
    <w:rsid w:val="00272E26"/>
    <w:rsid w:val="00274187"/>
    <w:rsid w:val="00274665"/>
    <w:rsid w:val="0027520A"/>
    <w:rsid w:val="0027657A"/>
    <w:rsid w:val="0027664C"/>
    <w:rsid w:val="00277CE0"/>
    <w:rsid w:val="0028202B"/>
    <w:rsid w:val="00283C5C"/>
    <w:rsid w:val="002860AC"/>
    <w:rsid w:val="0028634C"/>
    <w:rsid w:val="00287763"/>
    <w:rsid w:val="00291DE3"/>
    <w:rsid w:val="002925D6"/>
    <w:rsid w:val="002940BB"/>
    <w:rsid w:val="00294264"/>
    <w:rsid w:val="00295448"/>
    <w:rsid w:val="002961A9"/>
    <w:rsid w:val="00296DC4"/>
    <w:rsid w:val="002A124F"/>
    <w:rsid w:val="002A2BC5"/>
    <w:rsid w:val="002A4104"/>
    <w:rsid w:val="002A4331"/>
    <w:rsid w:val="002A55E0"/>
    <w:rsid w:val="002A5CBE"/>
    <w:rsid w:val="002A60D4"/>
    <w:rsid w:val="002A6402"/>
    <w:rsid w:val="002A6E4A"/>
    <w:rsid w:val="002B0C6D"/>
    <w:rsid w:val="002B20D6"/>
    <w:rsid w:val="002B2FD9"/>
    <w:rsid w:val="002B4606"/>
    <w:rsid w:val="002B5BB2"/>
    <w:rsid w:val="002B7386"/>
    <w:rsid w:val="002C0365"/>
    <w:rsid w:val="002C18FE"/>
    <w:rsid w:val="002C2FA2"/>
    <w:rsid w:val="002C38A0"/>
    <w:rsid w:val="002C57D2"/>
    <w:rsid w:val="002C5E7D"/>
    <w:rsid w:val="002C6FC4"/>
    <w:rsid w:val="002D5F28"/>
    <w:rsid w:val="002D690F"/>
    <w:rsid w:val="002D7A60"/>
    <w:rsid w:val="002E0FAC"/>
    <w:rsid w:val="002E21DA"/>
    <w:rsid w:val="002E3794"/>
    <w:rsid w:val="002E463A"/>
    <w:rsid w:val="002E48EB"/>
    <w:rsid w:val="002E4EFC"/>
    <w:rsid w:val="002E6BF7"/>
    <w:rsid w:val="002E77A9"/>
    <w:rsid w:val="002F1E9B"/>
    <w:rsid w:val="002F28E2"/>
    <w:rsid w:val="002F65E7"/>
    <w:rsid w:val="00300DB0"/>
    <w:rsid w:val="00302EB4"/>
    <w:rsid w:val="0030411A"/>
    <w:rsid w:val="0030512C"/>
    <w:rsid w:val="003079F8"/>
    <w:rsid w:val="00307B58"/>
    <w:rsid w:val="00310E3A"/>
    <w:rsid w:val="00311064"/>
    <w:rsid w:val="00311197"/>
    <w:rsid w:val="00311EE6"/>
    <w:rsid w:val="00312E47"/>
    <w:rsid w:val="003134C7"/>
    <w:rsid w:val="00313BCF"/>
    <w:rsid w:val="00314CEF"/>
    <w:rsid w:val="003158AE"/>
    <w:rsid w:val="003162D5"/>
    <w:rsid w:val="00321F85"/>
    <w:rsid w:val="00322714"/>
    <w:rsid w:val="003229B6"/>
    <w:rsid w:val="00323F86"/>
    <w:rsid w:val="00324B8A"/>
    <w:rsid w:val="003250E4"/>
    <w:rsid w:val="003274F8"/>
    <w:rsid w:val="00327959"/>
    <w:rsid w:val="00327D4A"/>
    <w:rsid w:val="00330A0A"/>
    <w:rsid w:val="00330C86"/>
    <w:rsid w:val="003313C4"/>
    <w:rsid w:val="003314CE"/>
    <w:rsid w:val="0033164D"/>
    <w:rsid w:val="00332598"/>
    <w:rsid w:val="003339C4"/>
    <w:rsid w:val="00333DA9"/>
    <w:rsid w:val="00334767"/>
    <w:rsid w:val="003353EC"/>
    <w:rsid w:val="003356C7"/>
    <w:rsid w:val="003357B3"/>
    <w:rsid w:val="003364C7"/>
    <w:rsid w:val="003366FF"/>
    <w:rsid w:val="0033676E"/>
    <w:rsid w:val="00337218"/>
    <w:rsid w:val="003373B3"/>
    <w:rsid w:val="003375F1"/>
    <w:rsid w:val="0034088D"/>
    <w:rsid w:val="003411CD"/>
    <w:rsid w:val="003428CC"/>
    <w:rsid w:val="00345FFB"/>
    <w:rsid w:val="003463E9"/>
    <w:rsid w:val="003512C6"/>
    <w:rsid w:val="00351431"/>
    <w:rsid w:val="00355488"/>
    <w:rsid w:val="00356700"/>
    <w:rsid w:val="00362F39"/>
    <w:rsid w:val="00364DF8"/>
    <w:rsid w:val="00365909"/>
    <w:rsid w:val="003712E0"/>
    <w:rsid w:val="00371A35"/>
    <w:rsid w:val="00373F8A"/>
    <w:rsid w:val="0037449C"/>
    <w:rsid w:val="00376074"/>
    <w:rsid w:val="0037641E"/>
    <w:rsid w:val="00376A01"/>
    <w:rsid w:val="003806F5"/>
    <w:rsid w:val="003844C0"/>
    <w:rsid w:val="003848E4"/>
    <w:rsid w:val="00384A67"/>
    <w:rsid w:val="00384B36"/>
    <w:rsid w:val="00384F4B"/>
    <w:rsid w:val="0038621F"/>
    <w:rsid w:val="00390ABD"/>
    <w:rsid w:val="0039296C"/>
    <w:rsid w:val="00394322"/>
    <w:rsid w:val="00394AEF"/>
    <w:rsid w:val="00396B5C"/>
    <w:rsid w:val="00397A6B"/>
    <w:rsid w:val="003A0531"/>
    <w:rsid w:val="003A0C11"/>
    <w:rsid w:val="003A0C31"/>
    <w:rsid w:val="003A43B3"/>
    <w:rsid w:val="003A58FE"/>
    <w:rsid w:val="003A5DF6"/>
    <w:rsid w:val="003A6A07"/>
    <w:rsid w:val="003A7FD7"/>
    <w:rsid w:val="003B003B"/>
    <w:rsid w:val="003B0994"/>
    <w:rsid w:val="003B1AEB"/>
    <w:rsid w:val="003B4874"/>
    <w:rsid w:val="003B5981"/>
    <w:rsid w:val="003B6F01"/>
    <w:rsid w:val="003C5A50"/>
    <w:rsid w:val="003C7138"/>
    <w:rsid w:val="003D0F91"/>
    <w:rsid w:val="003D1B02"/>
    <w:rsid w:val="003D3FD7"/>
    <w:rsid w:val="003D6C94"/>
    <w:rsid w:val="003E1878"/>
    <w:rsid w:val="003E1D8B"/>
    <w:rsid w:val="003E2DBB"/>
    <w:rsid w:val="003E3195"/>
    <w:rsid w:val="003E33DC"/>
    <w:rsid w:val="003E357F"/>
    <w:rsid w:val="003E6AC2"/>
    <w:rsid w:val="003E6DBE"/>
    <w:rsid w:val="003F0390"/>
    <w:rsid w:val="003F285E"/>
    <w:rsid w:val="003F6001"/>
    <w:rsid w:val="003F7937"/>
    <w:rsid w:val="00401F05"/>
    <w:rsid w:val="004034BD"/>
    <w:rsid w:val="00404732"/>
    <w:rsid w:val="004072C4"/>
    <w:rsid w:val="004127A4"/>
    <w:rsid w:val="004155B2"/>
    <w:rsid w:val="004208CE"/>
    <w:rsid w:val="004229E9"/>
    <w:rsid w:val="00422B38"/>
    <w:rsid w:val="00423EDE"/>
    <w:rsid w:val="00425AB9"/>
    <w:rsid w:val="00431C5B"/>
    <w:rsid w:val="00432733"/>
    <w:rsid w:val="004329B4"/>
    <w:rsid w:val="00434F96"/>
    <w:rsid w:val="00436EB7"/>
    <w:rsid w:val="00440E16"/>
    <w:rsid w:val="00442824"/>
    <w:rsid w:val="00443C6F"/>
    <w:rsid w:val="004463D6"/>
    <w:rsid w:val="0044742D"/>
    <w:rsid w:val="0045036B"/>
    <w:rsid w:val="00450F3B"/>
    <w:rsid w:val="0045278F"/>
    <w:rsid w:val="0045303B"/>
    <w:rsid w:val="00455CF4"/>
    <w:rsid w:val="00456888"/>
    <w:rsid w:val="004604E7"/>
    <w:rsid w:val="004621A1"/>
    <w:rsid w:val="00464CB9"/>
    <w:rsid w:val="004654D0"/>
    <w:rsid w:val="00465D5C"/>
    <w:rsid w:val="00467FAA"/>
    <w:rsid w:val="004703C8"/>
    <w:rsid w:val="00470565"/>
    <w:rsid w:val="00470CBF"/>
    <w:rsid w:val="00470FFF"/>
    <w:rsid w:val="00471813"/>
    <w:rsid w:val="00471FB7"/>
    <w:rsid w:val="00473AFF"/>
    <w:rsid w:val="00474C3D"/>
    <w:rsid w:val="00475205"/>
    <w:rsid w:val="0047639B"/>
    <w:rsid w:val="00477725"/>
    <w:rsid w:val="004809ED"/>
    <w:rsid w:val="00484E08"/>
    <w:rsid w:val="0048623E"/>
    <w:rsid w:val="00490BEA"/>
    <w:rsid w:val="00492003"/>
    <w:rsid w:val="00492258"/>
    <w:rsid w:val="00493CD3"/>
    <w:rsid w:val="0049632C"/>
    <w:rsid w:val="004963CB"/>
    <w:rsid w:val="004A13D4"/>
    <w:rsid w:val="004A269A"/>
    <w:rsid w:val="004A352F"/>
    <w:rsid w:val="004A3DE7"/>
    <w:rsid w:val="004A4729"/>
    <w:rsid w:val="004A5E02"/>
    <w:rsid w:val="004B0DDB"/>
    <w:rsid w:val="004B3E2F"/>
    <w:rsid w:val="004B61A4"/>
    <w:rsid w:val="004B67CC"/>
    <w:rsid w:val="004B7BC2"/>
    <w:rsid w:val="004C0473"/>
    <w:rsid w:val="004C219D"/>
    <w:rsid w:val="004C485C"/>
    <w:rsid w:val="004D17D3"/>
    <w:rsid w:val="004D22E3"/>
    <w:rsid w:val="004D25F2"/>
    <w:rsid w:val="004D2B60"/>
    <w:rsid w:val="004D4C0A"/>
    <w:rsid w:val="004D5E98"/>
    <w:rsid w:val="004D7785"/>
    <w:rsid w:val="004E2B23"/>
    <w:rsid w:val="004E3600"/>
    <w:rsid w:val="004E3A7D"/>
    <w:rsid w:val="004E6D0C"/>
    <w:rsid w:val="004F171B"/>
    <w:rsid w:val="004F485B"/>
    <w:rsid w:val="004F7A5E"/>
    <w:rsid w:val="004F7EAD"/>
    <w:rsid w:val="005004B8"/>
    <w:rsid w:val="005015C0"/>
    <w:rsid w:val="00503406"/>
    <w:rsid w:val="005077AF"/>
    <w:rsid w:val="00507E0E"/>
    <w:rsid w:val="005108E7"/>
    <w:rsid w:val="00513402"/>
    <w:rsid w:val="005137DA"/>
    <w:rsid w:val="005137FC"/>
    <w:rsid w:val="00514065"/>
    <w:rsid w:val="00516144"/>
    <w:rsid w:val="005165F3"/>
    <w:rsid w:val="00516F3A"/>
    <w:rsid w:val="005267D1"/>
    <w:rsid w:val="00526BB7"/>
    <w:rsid w:val="0053190C"/>
    <w:rsid w:val="005440FA"/>
    <w:rsid w:val="0054435C"/>
    <w:rsid w:val="005464A6"/>
    <w:rsid w:val="005466D3"/>
    <w:rsid w:val="00547320"/>
    <w:rsid w:val="005502C5"/>
    <w:rsid w:val="00550E8C"/>
    <w:rsid w:val="005511D9"/>
    <w:rsid w:val="00555A1E"/>
    <w:rsid w:val="00556665"/>
    <w:rsid w:val="005636F5"/>
    <w:rsid w:val="005641F2"/>
    <w:rsid w:val="0056614D"/>
    <w:rsid w:val="00567529"/>
    <w:rsid w:val="0056776D"/>
    <w:rsid w:val="0057162A"/>
    <w:rsid w:val="00574A2E"/>
    <w:rsid w:val="00581EF0"/>
    <w:rsid w:val="00582788"/>
    <w:rsid w:val="0058421C"/>
    <w:rsid w:val="00584625"/>
    <w:rsid w:val="005846E9"/>
    <w:rsid w:val="00584E6E"/>
    <w:rsid w:val="00584F2A"/>
    <w:rsid w:val="00585DD8"/>
    <w:rsid w:val="005921F5"/>
    <w:rsid w:val="00592EB3"/>
    <w:rsid w:val="00594712"/>
    <w:rsid w:val="00594725"/>
    <w:rsid w:val="00595DE3"/>
    <w:rsid w:val="0059610C"/>
    <w:rsid w:val="00596561"/>
    <w:rsid w:val="00596E79"/>
    <w:rsid w:val="005A0540"/>
    <w:rsid w:val="005A0B04"/>
    <w:rsid w:val="005A0CE7"/>
    <w:rsid w:val="005A1FA4"/>
    <w:rsid w:val="005A3BD6"/>
    <w:rsid w:val="005A4C2F"/>
    <w:rsid w:val="005A573F"/>
    <w:rsid w:val="005A6176"/>
    <w:rsid w:val="005A7263"/>
    <w:rsid w:val="005A7987"/>
    <w:rsid w:val="005B0FEE"/>
    <w:rsid w:val="005B16D8"/>
    <w:rsid w:val="005B46B2"/>
    <w:rsid w:val="005B4AFF"/>
    <w:rsid w:val="005B67EC"/>
    <w:rsid w:val="005B7B5B"/>
    <w:rsid w:val="005C3493"/>
    <w:rsid w:val="005C4425"/>
    <w:rsid w:val="005C48F2"/>
    <w:rsid w:val="005C5F95"/>
    <w:rsid w:val="005C669A"/>
    <w:rsid w:val="005C6F4E"/>
    <w:rsid w:val="005D0080"/>
    <w:rsid w:val="005D18CA"/>
    <w:rsid w:val="005D18CB"/>
    <w:rsid w:val="005D1A39"/>
    <w:rsid w:val="005D1DB5"/>
    <w:rsid w:val="005D3AF5"/>
    <w:rsid w:val="005D43C2"/>
    <w:rsid w:val="005D548E"/>
    <w:rsid w:val="005D66A4"/>
    <w:rsid w:val="005D6A03"/>
    <w:rsid w:val="005D6F34"/>
    <w:rsid w:val="005E41CA"/>
    <w:rsid w:val="005E5B47"/>
    <w:rsid w:val="005F2C52"/>
    <w:rsid w:val="005F3342"/>
    <w:rsid w:val="005F5676"/>
    <w:rsid w:val="005F7CE5"/>
    <w:rsid w:val="00604DC1"/>
    <w:rsid w:val="00604DF0"/>
    <w:rsid w:val="0060557E"/>
    <w:rsid w:val="00605CDF"/>
    <w:rsid w:val="00606159"/>
    <w:rsid w:val="00610E98"/>
    <w:rsid w:val="00612C9F"/>
    <w:rsid w:val="00613AC1"/>
    <w:rsid w:val="00616652"/>
    <w:rsid w:val="00616DBA"/>
    <w:rsid w:val="0061720F"/>
    <w:rsid w:val="00617C2C"/>
    <w:rsid w:val="00620814"/>
    <w:rsid w:val="00623CFF"/>
    <w:rsid w:val="00624B43"/>
    <w:rsid w:val="00625F6B"/>
    <w:rsid w:val="006263FA"/>
    <w:rsid w:val="00627046"/>
    <w:rsid w:val="006274E3"/>
    <w:rsid w:val="00627B5B"/>
    <w:rsid w:val="00630FF8"/>
    <w:rsid w:val="00632382"/>
    <w:rsid w:val="00633D7A"/>
    <w:rsid w:val="00633E75"/>
    <w:rsid w:val="0063592B"/>
    <w:rsid w:val="006368C3"/>
    <w:rsid w:val="00636FB0"/>
    <w:rsid w:val="0063746B"/>
    <w:rsid w:val="0064006C"/>
    <w:rsid w:val="00642EFB"/>
    <w:rsid w:val="00643013"/>
    <w:rsid w:val="0064434E"/>
    <w:rsid w:val="00651E03"/>
    <w:rsid w:val="00652A22"/>
    <w:rsid w:val="00654BE1"/>
    <w:rsid w:val="00654C70"/>
    <w:rsid w:val="006574EC"/>
    <w:rsid w:val="00661AEB"/>
    <w:rsid w:val="00661F32"/>
    <w:rsid w:val="00662553"/>
    <w:rsid w:val="006650DE"/>
    <w:rsid w:val="006656E5"/>
    <w:rsid w:val="006665BC"/>
    <w:rsid w:val="00666F68"/>
    <w:rsid w:val="0066703E"/>
    <w:rsid w:val="006671A3"/>
    <w:rsid w:val="00667365"/>
    <w:rsid w:val="00667A94"/>
    <w:rsid w:val="00667B2B"/>
    <w:rsid w:val="0067058A"/>
    <w:rsid w:val="006731D6"/>
    <w:rsid w:val="006740AF"/>
    <w:rsid w:val="0067506D"/>
    <w:rsid w:val="00676BBE"/>
    <w:rsid w:val="0067798A"/>
    <w:rsid w:val="006779E6"/>
    <w:rsid w:val="00680AEF"/>
    <w:rsid w:val="00681CDB"/>
    <w:rsid w:val="00684A12"/>
    <w:rsid w:val="00684D50"/>
    <w:rsid w:val="006872E4"/>
    <w:rsid w:val="00687EFB"/>
    <w:rsid w:val="00690341"/>
    <w:rsid w:val="0069072D"/>
    <w:rsid w:val="00694830"/>
    <w:rsid w:val="00695409"/>
    <w:rsid w:val="00696D47"/>
    <w:rsid w:val="006A17B9"/>
    <w:rsid w:val="006A2A05"/>
    <w:rsid w:val="006A2FF9"/>
    <w:rsid w:val="006A3D4F"/>
    <w:rsid w:val="006A4BC1"/>
    <w:rsid w:val="006A4EAA"/>
    <w:rsid w:val="006A62B7"/>
    <w:rsid w:val="006A7218"/>
    <w:rsid w:val="006B134C"/>
    <w:rsid w:val="006B347D"/>
    <w:rsid w:val="006B448B"/>
    <w:rsid w:val="006B4C49"/>
    <w:rsid w:val="006B53A6"/>
    <w:rsid w:val="006B5518"/>
    <w:rsid w:val="006B6A0A"/>
    <w:rsid w:val="006C016B"/>
    <w:rsid w:val="006C173D"/>
    <w:rsid w:val="006C4FF9"/>
    <w:rsid w:val="006D052C"/>
    <w:rsid w:val="006D0916"/>
    <w:rsid w:val="006D1900"/>
    <w:rsid w:val="006D1C9C"/>
    <w:rsid w:val="006D3181"/>
    <w:rsid w:val="006D62A8"/>
    <w:rsid w:val="006D706B"/>
    <w:rsid w:val="006E0BBC"/>
    <w:rsid w:val="006E0BF4"/>
    <w:rsid w:val="006E1699"/>
    <w:rsid w:val="006E2F65"/>
    <w:rsid w:val="006F1157"/>
    <w:rsid w:val="006F1485"/>
    <w:rsid w:val="006F1896"/>
    <w:rsid w:val="006F20DF"/>
    <w:rsid w:val="006F345D"/>
    <w:rsid w:val="006F3784"/>
    <w:rsid w:val="006F490F"/>
    <w:rsid w:val="006F5875"/>
    <w:rsid w:val="006F67DD"/>
    <w:rsid w:val="006F6CBA"/>
    <w:rsid w:val="006F7BE3"/>
    <w:rsid w:val="00702186"/>
    <w:rsid w:val="0070250B"/>
    <w:rsid w:val="00702E5E"/>
    <w:rsid w:val="00704921"/>
    <w:rsid w:val="00704EB7"/>
    <w:rsid w:val="00706D78"/>
    <w:rsid w:val="007152F2"/>
    <w:rsid w:val="007155E8"/>
    <w:rsid w:val="007167E8"/>
    <w:rsid w:val="007200B6"/>
    <w:rsid w:val="0072224D"/>
    <w:rsid w:val="00726C48"/>
    <w:rsid w:val="00726FE4"/>
    <w:rsid w:val="00727E59"/>
    <w:rsid w:val="0073022C"/>
    <w:rsid w:val="00730C76"/>
    <w:rsid w:val="00731D08"/>
    <w:rsid w:val="00731FAE"/>
    <w:rsid w:val="007323C1"/>
    <w:rsid w:val="007327D9"/>
    <w:rsid w:val="00734259"/>
    <w:rsid w:val="00734493"/>
    <w:rsid w:val="00734D10"/>
    <w:rsid w:val="00736B56"/>
    <w:rsid w:val="00737B3F"/>
    <w:rsid w:val="00742768"/>
    <w:rsid w:val="0074281E"/>
    <w:rsid w:val="007437DE"/>
    <w:rsid w:val="00745919"/>
    <w:rsid w:val="00745B70"/>
    <w:rsid w:val="00745EFD"/>
    <w:rsid w:val="0075027F"/>
    <w:rsid w:val="00750390"/>
    <w:rsid w:val="007517D4"/>
    <w:rsid w:val="007545C3"/>
    <w:rsid w:val="00755C4F"/>
    <w:rsid w:val="007566FB"/>
    <w:rsid w:val="00756C3A"/>
    <w:rsid w:val="00757BD7"/>
    <w:rsid w:val="0076212C"/>
    <w:rsid w:val="00762FF0"/>
    <w:rsid w:val="00764F96"/>
    <w:rsid w:val="00765C2F"/>
    <w:rsid w:val="00765D74"/>
    <w:rsid w:val="007661BF"/>
    <w:rsid w:val="00771A77"/>
    <w:rsid w:val="007729EB"/>
    <w:rsid w:val="00772BBB"/>
    <w:rsid w:val="00773D83"/>
    <w:rsid w:val="0077503B"/>
    <w:rsid w:val="00775DB6"/>
    <w:rsid w:val="0077717F"/>
    <w:rsid w:val="007804B7"/>
    <w:rsid w:val="007814E8"/>
    <w:rsid w:val="00784E1A"/>
    <w:rsid w:val="0078519F"/>
    <w:rsid w:val="00785261"/>
    <w:rsid w:val="00785452"/>
    <w:rsid w:val="0079124C"/>
    <w:rsid w:val="00791CDC"/>
    <w:rsid w:val="00791DDF"/>
    <w:rsid w:val="007926C8"/>
    <w:rsid w:val="00795E01"/>
    <w:rsid w:val="00796AA5"/>
    <w:rsid w:val="00796E87"/>
    <w:rsid w:val="007A05C8"/>
    <w:rsid w:val="007A1524"/>
    <w:rsid w:val="007A16C1"/>
    <w:rsid w:val="007A3FF8"/>
    <w:rsid w:val="007A4BF7"/>
    <w:rsid w:val="007A516A"/>
    <w:rsid w:val="007A51F1"/>
    <w:rsid w:val="007A5348"/>
    <w:rsid w:val="007A5AD7"/>
    <w:rsid w:val="007A7B93"/>
    <w:rsid w:val="007A7C64"/>
    <w:rsid w:val="007B06D3"/>
    <w:rsid w:val="007B1E9E"/>
    <w:rsid w:val="007B4B05"/>
    <w:rsid w:val="007B4FA1"/>
    <w:rsid w:val="007B5C78"/>
    <w:rsid w:val="007B7AF4"/>
    <w:rsid w:val="007C02DA"/>
    <w:rsid w:val="007C0459"/>
    <w:rsid w:val="007C0789"/>
    <w:rsid w:val="007C2E0A"/>
    <w:rsid w:val="007C39DA"/>
    <w:rsid w:val="007C3C56"/>
    <w:rsid w:val="007C4169"/>
    <w:rsid w:val="007C73BE"/>
    <w:rsid w:val="007C75B6"/>
    <w:rsid w:val="007D0196"/>
    <w:rsid w:val="007D0F1D"/>
    <w:rsid w:val="007D154E"/>
    <w:rsid w:val="007D1AE9"/>
    <w:rsid w:val="007D1EB0"/>
    <w:rsid w:val="007D3785"/>
    <w:rsid w:val="007D5DD5"/>
    <w:rsid w:val="007E10B5"/>
    <w:rsid w:val="007E4F4B"/>
    <w:rsid w:val="007E4F63"/>
    <w:rsid w:val="007E71DF"/>
    <w:rsid w:val="007E7E04"/>
    <w:rsid w:val="007F0385"/>
    <w:rsid w:val="007F0509"/>
    <w:rsid w:val="007F080E"/>
    <w:rsid w:val="007F20DA"/>
    <w:rsid w:val="007F77F6"/>
    <w:rsid w:val="00803AD7"/>
    <w:rsid w:val="008068BE"/>
    <w:rsid w:val="008073FA"/>
    <w:rsid w:val="008077ED"/>
    <w:rsid w:val="00811F27"/>
    <w:rsid w:val="00813247"/>
    <w:rsid w:val="0081611C"/>
    <w:rsid w:val="00816397"/>
    <w:rsid w:val="00823C1D"/>
    <w:rsid w:val="00824AA4"/>
    <w:rsid w:val="0082642A"/>
    <w:rsid w:val="008304E2"/>
    <w:rsid w:val="008308CC"/>
    <w:rsid w:val="00831A75"/>
    <w:rsid w:val="0083226F"/>
    <w:rsid w:val="00832FFE"/>
    <w:rsid w:val="00833614"/>
    <w:rsid w:val="00833B94"/>
    <w:rsid w:val="00843667"/>
    <w:rsid w:val="00847721"/>
    <w:rsid w:val="00850CEE"/>
    <w:rsid w:val="0085127C"/>
    <w:rsid w:val="00851439"/>
    <w:rsid w:val="00853BBB"/>
    <w:rsid w:val="0085486D"/>
    <w:rsid w:val="00855F39"/>
    <w:rsid w:val="00860879"/>
    <w:rsid w:val="008624C0"/>
    <w:rsid w:val="00863B64"/>
    <w:rsid w:val="0086666E"/>
    <w:rsid w:val="008672DF"/>
    <w:rsid w:val="00870D4F"/>
    <w:rsid w:val="00872B97"/>
    <w:rsid w:val="00872E60"/>
    <w:rsid w:val="008747F1"/>
    <w:rsid w:val="008759B8"/>
    <w:rsid w:val="008760FE"/>
    <w:rsid w:val="008772D0"/>
    <w:rsid w:val="008777D4"/>
    <w:rsid w:val="00877DC5"/>
    <w:rsid w:val="008837E8"/>
    <w:rsid w:val="00883839"/>
    <w:rsid w:val="008874B2"/>
    <w:rsid w:val="00887A14"/>
    <w:rsid w:val="00890154"/>
    <w:rsid w:val="00892583"/>
    <w:rsid w:val="00894060"/>
    <w:rsid w:val="008969AB"/>
    <w:rsid w:val="00897350"/>
    <w:rsid w:val="008A088D"/>
    <w:rsid w:val="008A151D"/>
    <w:rsid w:val="008A4BF8"/>
    <w:rsid w:val="008A506D"/>
    <w:rsid w:val="008A508E"/>
    <w:rsid w:val="008A7F47"/>
    <w:rsid w:val="008B11A9"/>
    <w:rsid w:val="008B2783"/>
    <w:rsid w:val="008B32EB"/>
    <w:rsid w:val="008B46DF"/>
    <w:rsid w:val="008B5B4B"/>
    <w:rsid w:val="008B6074"/>
    <w:rsid w:val="008B64C8"/>
    <w:rsid w:val="008B68B9"/>
    <w:rsid w:val="008C06E1"/>
    <w:rsid w:val="008C18C6"/>
    <w:rsid w:val="008C1CD0"/>
    <w:rsid w:val="008C334D"/>
    <w:rsid w:val="008C5EC8"/>
    <w:rsid w:val="008C68FF"/>
    <w:rsid w:val="008C7707"/>
    <w:rsid w:val="008C7E65"/>
    <w:rsid w:val="008D0E67"/>
    <w:rsid w:val="008D2DAB"/>
    <w:rsid w:val="008D7BB7"/>
    <w:rsid w:val="008E200C"/>
    <w:rsid w:val="008E3AC1"/>
    <w:rsid w:val="008E5757"/>
    <w:rsid w:val="008E6D3A"/>
    <w:rsid w:val="008E7E4E"/>
    <w:rsid w:val="008F12EF"/>
    <w:rsid w:val="008F24E6"/>
    <w:rsid w:val="008F2DAB"/>
    <w:rsid w:val="008F38EB"/>
    <w:rsid w:val="008F4863"/>
    <w:rsid w:val="008F67BD"/>
    <w:rsid w:val="008F6ABF"/>
    <w:rsid w:val="00901CDF"/>
    <w:rsid w:val="00904104"/>
    <w:rsid w:val="009105E1"/>
    <w:rsid w:val="0091110F"/>
    <w:rsid w:val="009115C6"/>
    <w:rsid w:val="0091248B"/>
    <w:rsid w:val="00914565"/>
    <w:rsid w:val="00914C5D"/>
    <w:rsid w:val="0092594F"/>
    <w:rsid w:val="00930112"/>
    <w:rsid w:val="009317FF"/>
    <w:rsid w:val="00931BBA"/>
    <w:rsid w:val="00932EF3"/>
    <w:rsid w:val="00934EA2"/>
    <w:rsid w:val="00935671"/>
    <w:rsid w:val="00936233"/>
    <w:rsid w:val="00937721"/>
    <w:rsid w:val="009378FA"/>
    <w:rsid w:val="009404DC"/>
    <w:rsid w:val="00940719"/>
    <w:rsid w:val="009425B6"/>
    <w:rsid w:val="009430C1"/>
    <w:rsid w:val="00945FBF"/>
    <w:rsid w:val="0094681C"/>
    <w:rsid w:val="00946CB7"/>
    <w:rsid w:val="00946D44"/>
    <w:rsid w:val="00947378"/>
    <w:rsid w:val="009516D3"/>
    <w:rsid w:val="00951C48"/>
    <w:rsid w:val="00954370"/>
    <w:rsid w:val="0095686F"/>
    <w:rsid w:val="00957420"/>
    <w:rsid w:val="00963D38"/>
    <w:rsid w:val="0096460B"/>
    <w:rsid w:val="00965B35"/>
    <w:rsid w:val="009663B8"/>
    <w:rsid w:val="00967B71"/>
    <w:rsid w:val="0097122E"/>
    <w:rsid w:val="009720B7"/>
    <w:rsid w:val="0097291D"/>
    <w:rsid w:val="009730CA"/>
    <w:rsid w:val="00973F47"/>
    <w:rsid w:val="00974370"/>
    <w:rsid w:val="00974425"/>
    <w:rsid w:val="00976307"/>
    <w:rsid w:val="00976B33"/>
    <w:rsid w:val="00980557"/>
    <w:rsid w:val="00982A4F"/>
    <w:rsid w:val="00982ECF"/>
    <w:rsid w:val="00983735"/>
    <w:rsid w:val="0098470A"/>
    <w:rsid w:val="0099189C"/>
    <w:rsid w:val="00991ECD"/>
    <w:rsid w:val="0099244F"/>
    <w:rsid w:val="00993690"/>
    <w:rsid w:val="00993F27"/>
    <w:rsid w:val="0099535F"/>
    <w:rsid w:val="00995BD3"/>
    <w:rsid w:val="0099662A"/>
    <w:rsid w:val="009A2383"/>
    <w:rsid w:val="009A6057"/>
    <w:rsid w:val="009B4271"/>
    <w:rsid w:val="009B4799"/>
    <w:rsid w:val="009B59AE"/>
    <w:rsid w:val="009B7EE9"/>
    <w:rsid w:val="009C0D26"/>
    <w:rsid w:val="009C27A1"/>
    <w:rsid w:val="009C2ED1"/>
    <w:rsid w:val="009C393D"/>
    <w:rsid w:val="009C455F"/>
    <w:rsid w:val="009C4BAC"/>
    <w:rsid w:val="009C4DB4"/>
    <w:rsid w:val="009C528D"/>
    <w:rsid w:val="009C5DD5"/>
    <w:rsid w:val="009C63C5"/>
    <w:rsid w:val="009C67F1"/>
    <w:rsid w:val="009D37E2"/>
    <w:rsid w:val="009D58C6"/>
    <w:rsid w:val="009D5A21"/>
    <w:rsid w:val="009D7EBB"/>
    <w:rsid w:val="009D7F58"/>
    <w:rsid w:val="009E1A75"/>
    <w:rsid w:val="009E25DC"/>
    <w:rsid w:val="009E31E4"/>
    <w:rsid w:val="009E48A6"/>
    <w:rsid w:val="009E4FCB"/>
    <w:rsid w:val="009E531A"/>
    <w:rsid w:val="009E702A"/>
    <w:rsid w:val="009F1198"/>
    <w:rsid w:val="009F141C"/>
    <w:rsid w:val="009F15D8"/>
    <w:rsid w:val="009F5312"/>
    <w:rsid w:val="009F6B05"/>
    <w:rsid w:val="009F6C4B"/>
    <w:rsid w:val="00A04194"/>
    <w:rsid w:val="00A0516D"/>
    <w:rsid w:val="00A06D9E"/>
    <w:rsid w:val="00A07E40"/>
    <w:rsid w:val="00A12B17"/>
    <w:rsid w:val="00A14442"/>
    <w:rsid w:val="00A14BAC"/>
    <w:rsid w:val="00A158A6"/>
    <w:rsid w:val="00A15981"/>
    <w:rsid w:val="00A17EE0"/>
    <w:rsid w:val="00A200C7"/>
    <w:rsid w:val="00A20783"/>
    <w:rsid w:val="00A228C6"/>
    <w:rsid w:val="00A2665D"/>
    <w:rsid w:val="00A268ED"/>
    <w:rsid w:val="00A31DC7"/>
    <w:rsid w:val="00A31FC5"/>
    <w:rsid w:val="00A325CF"/>
    <w:rsid w:val="00A33E4A"/>
    <w:rsid w:val="00A356BF"/>
    <w:rsid w:val="00A36A16"/>
    <w:rsid w:val="00A36BFE"/>
    <w:rsid w:val="00A40EC0"/>
    <w:rsid w:val="00A41A82"/>
    <w:rsid w:val="00A43EB3"/>
    <w:rsid w:val="00A45068"/>
    <w:rsid w:val="00A45949"/>
    <w:rsid w:val="00A46101"/>
    <w:rsid w:val="00A46A6B"/>
    <w:rsid w:val="00A47905"/>
    <w:rsid w:val="00A52641"/>
    <w:rsid w:val="00A52F58"/>
    <w:rsid w:val="00A54940"/>
    <w:rsid w:val="00A56C14"/>
    <w:rsid w:val="00A575F8"/>
    <w:rsid w:val="00A60ED0"/>
    <w:rsid w:val="00A616F3"/>
    <w:rsid w:val="00A63466"/>
    <w:rsid w:val="00A67221"/>
    <w:rsid w:val="00A67809"/>
    <w:rsid w:val="00A67B43"/>
    <w:rsid w:val="00A70D5A"/>
    <w:rsid w:val="00A72096"/>
    <w:rsid w:val="00A72AD6"/>
    <w:rsid w:val="00A75A2D"/>
    <w:rsid w:val="00A75B71"/>
    <w:rsid w:val="00A75DD3"/>
    <w:rsid w:val="00A7733D"/>
    <w:rsid w:val="00A84257"/>
    <w:rsid w:val="00A85B71"/>
    <w:rsid w:val="00A869C8"/>
    <w:rsid w:val="00A87EC2"/>
    <w:rsid w:val="00A92553"/>
    <w:rsid w:val="00A94066"/>
    <w:rsid w:val="00A944E8"/>
    <w:rsid w:val="00A94C70"/>
    <w:rsid w:val="00A94D73"/>
    <w:rsid w:val="00A94FEA"/>
    <w:rsid w:val="00A97DB4"/>
    <w:rsid w:val="00AA059C"/>
    <w:rsid w:val="00AA141C"/>
    <w:rsid w:val="00AA501A"/>
    <w:rsid w:val="00AA54DA"/>
    <w:rsid w:val="00AA5C16"/>
    <w:rsid w:val="00AA7264"/>
    <w:rsid w:val="00AA7423"/>
    <w:rsid w:val="00AB0900"/>
    <w:rsid w:val="00AB1026"/>
    <w:rsid w:val="00AB1A06"/>
    <w:rsid w:val="00AB3062"/>
    <w:rsid w:val="00AB3599"/>
    <w:rsid w:val="00AB4BDF"/>
    <w:rsid w:val="00AB5459"/>
    <w:rsid w:val="00AB588B"/>
    <w:rsid w:val="00AB5DAA"/>
    <w:rsid w:val="00AB70EC"/>
    <w:rsid w:val="00AC32A3"/>
    <w:rsid w:val="00AD17C7"/>
    <w:rsid w:val="00AD3203"/>
    <w:rsid w:val="00AD3EE4"/>
    <w:rsid w:val="00AD5789"/>
    <w:rsid w:val="00AD5E6D"/>
    <w:rsid w:val="00AE424D"/>
    <w:rsid w:val="00AE4848"/>
    <w:rsid w:val="00AE50E5"/>
    <w:rsid w:val="00AE53BA"/>
    <w:rsid w:val="00AE553D"/>
    <w:rsid w:val="00AE5FCC"/>
    <w:rsid w:val="00AF091F"/>
    <w:rsid w:val="00AF23C2"/>
    <w:rsid w:val="00AF42C9"/>
    <w:rsid w:val="00AF45AF"/>
    <w:rsid w:val="00AF5B70"/>
    <w:rsid w:val="00AF5D57"/>
    <w:rsid w:val="00AF6021"/>
    <w:rsid w:val="00AF6D05"/>
    <w:rsid w:val="00B00662"/>
    <w:rsid w:val="00B018CC"/>
    <w:rsid w:val="00B0207E"/>
    <w:rsid w:val="00B02708"/>
    <w:rsid w:val="00B02EB9"/>
    <w:rsid w:val="00B043D0"/>
    <w:rsid w:val="00B047BB"/>
    <w:rsid w:val="00B065C9"/>
    <w:rsid w:val="00B1053B"/>
    <w:rsid w:val="00B108ED"/>
    <w:rsid w:val="00B11E65"/>
    <w:rsid w:val="00B13793"/>
    <w:rsid w:val="00B14495"/>
    <w:rsid w:val="00B155DD"/>
    <w:rsid w:val="00B15A9D"/>
    <w:rsid w:val="00B16AF9"/>
    <w:rsid w:val="00B17039"/>
    <w:rsid w:val="00B17DB9"/>
    <w:rsid w:val="00B210AE"/>
    <w:rsid w:val="00B24816"/>
    <w:rsid w:val="00B248DF"/>
    <w:rsid w:val="00B24B05"/>
    <w:rsid w:val="00B32F25"/>
    <w:rsid w:val="00B32FD2"/>
    <w:rsid w:val="00B361F0"/>
    <w:rsid w:val="00B366D2"/>
    <w:rsid w:val="00B36867"/>
    <w:rsid w:val="00B40D3B"/>
    <w:rsid w:val="00B41519"/>
    <w:rsid w:val="00B46BB0"/>
    <w:rsid w:val="00B47E11"/>
    <w:rsid w:val="00B515B5"/>
    <w:rsid w:val="00B55AE1"/>
    <w:rsid w:val="00B562F2"/>
    <w:rsid w:val="00B56F8F"/>
    <w:rsid w:val="00B604C6"/>
    <w:rsid w:val="00B66E37"/>
    <w:rsid w:val="00B72229"/>
    <w:rsid w:val="00B729F2"/>
    <w:rsid w:val="00B73D8A"/>
    <w:rsid w:val="00B743D8"/>
    <w:rsid w:val="00B774A5"/>
    <w:rsid w:val="00B82138"/>
    <w:rsid w:val="00B822DB"/>
    <w:rsid w:val="00B8252F"/>
    <w:rsid w:val="00B82873"/>
    <w:rsid w:val="00B8340D"/>
    <w:rsid w:val="00B83B22"/>
    <w:rsid w:val="00B84167"/>
    <w:rsid w:val="00B84C33"/>
    <w:rsid w:val="00B85A7C"/>
    <w:rsid w:val="00B8722E"/>
    <w:rsid w:val="00B87B29"/>
    <w:rsid w:val="00B87B80"/>
    <w:rsid w:val="00B92569"/>
    <w:rsid w:val="00B9374C"/>
    <w:rsid w:val="00B93B61"/>
    <w:rsid w:val="00B93D62"/>
    <w:rsid w:val="00BA29B0"/>
    <w:rsid w:val="00BB0B9E"/>
    <w:rsid w:val="00BB0D8D"/>
    <w:rsid w:val="00BB1128"/>
    <w:rsid w:val="00BB2EE2"/>
    <w:rsid w:val="00BB3E65"/>
    <w:rsid w:val="00BB53F7"/>
    <w:rsid w:val="00BB680C"/>
    <w:rsid w:val="00BC160F"/>
    <w:rsid w:val="00BC20FD"/>
    <w:rsid w:val="00BC451F"/>
    <w:rsid w:val="00BC5501"/>
    <w:rsid w:val="00BC5514"/>
    <w:rsid w:val="00BC76C4"/>
    <w:rsid w:val="00BD1DFF"/>
    <w:rsid w:val="00BD270A"/>
    <w:rsid w:val="00BD2D2E"/>
    <w:rsid w:val="00BD3334"/>
    <w:rsid w:val="00BD3516"/>
    <w:rsid w:val="00BD4475"/>
    <w:rsid w:val="00BD47AB"/>
    <w:rsid w:val="00BD62D7"/>
    <w:rsid w:val="00BD73E6"/>
    <w:rsid w:val="00BD765F"/>
    <w:rsid w:val="00BD7B3E"/>
    <w:rsid w:val="00BD7BB9"/>
    <w:rsid w:val="00BD7C29"/>
    <w:rsid w:val="00BE0018"/>
    <w:rsid w:val="00BE0A23"/>
    <w:rsid w:val="00BE403C"/>
    <w:rsid w:val="00BE4FEF"/>
    <w:rsid w:val="00BE6073"/>
    <w:rsid w:val="00BE75CE"/>
    <w:rsid w:val="00BF3E48"/>
    <w:rsid w:val="00BF4FD5"/>
    <w:rsid w:val="00BF6FF4"/>
    <w:rsid w:val="00BF70D3"/>
    <w:rsid w:val="00BF72F5"/>
    <w:rsid w:val="00C0115B"/>
    <w:rsid w:val="00C013EB"/>
    <w:rsid w:val="00C04C3B"/>
    <w:rsid w:val="00C04E17"/>
    <w:rsid w:val="00C05177"/>
    <w:rsid w:val="00C06003"/>
    <w:rsid w:val="00C0662D"/>
    <w:rsid w:val="00C14628"/>
    <w:rsid w:val="00C149C7"/>
    <w:rsid w:val="00C15FA9"/>
    <w:rsid w:val="00C16C46"/>
    <w:rsid w:val="00C172B8"/>
    <w:rsid w:val="00C24833"/>
    <w:rsid w:val="00C26276"/>
    <w:rsid w:val="00C3045D"/>
    <w:rsid w:val="00C31A59"/>
    <w:rsid w:val="00C37659"/>
    <w:rsid w:val="00C37CA4"/>
    <w:rsid w:val="00C40358"/>
    <w:rsid w:val="00C40A7C"/>
    <w:rsid w:val="00C46D06"/>
    <w:rsid w:val="00C475DB"/>
    <w:rsid w:val="00C50EB1"/>
    <w:rsid w:val="00C51434"/>
    <w:rsid w:val="00C602C4"/>
    <w:rsid w:val="00C61EC7"/>
    <w:rsid w:val="00C6219E"/>
    <w:rsid w:val="00C63657"/>
    <w:rsid w:val="00C64220"/>
    <w:rsid w:val="00C64251"/>
    <w:rsid w:val="00C646A9"/>
    <w:rsid w:val="00C669C0"/>
    <w:rsid w:val="00C678E7"/>
    <w:rsid w:val="00C704FA"/>
    <w:rsid w:val="00C70613"/>
    <w:rsid w:val="00C71F44"/>
    <w:rsid w:val="00C75662"/>
    <w:rsid w:val="00C75EF1"/>
    <w:rsid w:val="00C760D5"/>
    <w:rsid w:val="00C77C6E"/>
    <w:rsid w:val="00C83A78"/>
    <w:rsid w:val="00C83DC5"/>
    <w:rsid w:val="00C86EE8"/>
    <w:rsid w:val="00C91469"/>
    <w:rsid w:val="00C930E8"/>
    <w:rsid w:val="00C95B25"/>
    <w:rsid w:val="00C96BBB"/>
    <w:rsid w:val="00C97333"/>
    <w:rsid w:val="00CA260E"/>
    <w:rsid w:val="00CA28B6"/>
    <w:rsid w:val="00CA3A55"/>
    <w:rsid w:val="00CA4B16"/>
    <w:rsid w:val="00CA5972"/>
    <w:rsid w:val="00CA5C74"/>
    <w:rsid w:val="00CA5E10"/>
    <w:rsid w:val="00CA7F2D"/>
    <w:rsid w:val="00CB11E5"/>
    <w:rsid w:val="00CB1C52"/>
    <w:rsid w:val="00CB3F25"/>
    <w:rsid w:val="00CB595D"/>
    <w:rsid w:val="00CB7BFB"/>
    <w:rsid w:val="00CC000C"/>
    <w:rsid w:val="00CC2051"/>
    <w:rsid w:val="00CC3FF2"/>
    <w:rsid w:val="00CC457E"/>
    <w:rsid w:val="00CC473F"/>
    <w:rsid w:val="00CC487B"/>
    <w:rsid w:val="00CD05F1"/>
    <w:rsid w:val="00CD0691"/>
    <w:rsid w:val="00CD1EEA"/>
    <w:rsid w:val="00CD31D5"/>
    <w:rsid w:val="00CD4268"/>
    <w:rsid w:val="00CD6A61"/>
    <w:rsid w:val="00CD6F10"/>
    <w:rsid w:val="00CD7849"/>
    <w:rsid w:val="00CE0903"/>
    <w:rsid w:val="00CE18F4"/>
    <w:rsid w:val="00CE4884"/>
    <w:rsid w:val="00CE4A4A"/>
    <w:rsid w:val="00CE58D7"/>
    <w:rsid w:val="00CE5D9F"/>
    <w:rsid w:val="00CE5F35"/>
    <w:rsid w:val="00CE72FA"/>
    <w:rsid w:val="00CF0A34"/>
    <w:rsid w:val="00CF0A4D"/>
    <w:rsid w:val="00CF16EB"/>
    <w:rsid w:val="00CF20C6"/>
    <w:rsid w:val="00CF28A9"/>
    <w:rsid w:val="00CF2A77"/>
    <w:rsid w:val="00CF7E2B"/>
    <w:rsid w:val="00D00120"/>
    <w:rsid w:val="00D00266"/>
    <w:rsid w:val="00D007B3"/>
    <w:rsid w:val="00D01053"/>
    <w:rsid w:val="00D016B0"/>
    <w:rsid w:val="00D0216D"/>
    <w:rsid w:val="00D026F7"/>
    <w:rsid w:val="00D060AF"/>
    <w:rsid w:val="00D072FE"/>
    <w:rsid w:val="00D07905"/>
    <w:rsid w:val="00D10704"/>
    <w:rsid w:val="00D11368"/>
    <w:rsid w:val="00D11EBA"/>
    <w:rsid w:val="00D131C0"/>
    <w:rsid w:val="00D142E3"/>
    <w:rsid w:val="00D14B3A"/>
    <w:rsid w:val="00D14F30"/>
    <w:rsid w:val="00D16D7C"/>
    <w:rsid w:val="00D24CDF"/>
    <w:rsid w:val="00D24FDC"/>
    <w:rsid w:val="00D2509C"/>
    <w:rsid w:val="00D27E31"/>
    <w:rsid w:val="00D3197F"/>
    <w:rsid w:val="00D33A1B"/>
    <w:rsid w:val="00D3419B"/>
    <w:rsid w:val="00D3576A"/>
    <w:rsid w:val="00D367BF"/>
    <w:rsid w:val="00D40989"/>
    <w:rsid w:val="00D43AB0"/>
    <w:rsid w:val="00D44884"/>
    <w:rsid w:val="00D44A16"/>
    <w:rsid w:val="00D453D2"/>
    <w:rsid w:val="00D46359"/>
    <w:rsid w:val="00D47CE8"/>
    <w:rsid w:val="00D51A3F"/>
    <w:rsid w:val="00D5216B"/>
    <w:rsid w:val="00D5354C"/>
    <w:rsid w:val="00D551B2"/>
    <w:rsid w:val="00D5581B"/>
    <w:rsid w:val="00D55A1B"/>
    <w:rsid w:val="00D56475"/>
    <w:rsid w:val="00D5700F"/>
    <w:rsid w:val="00D575A8"/>
    <w:rsid w:val="00D60167"/>
    <w:rsid w:val="00D609E7"/>
    <w:rsid w:val="00D61151"/>
    <w:rsid w:val="00D6133C"/>
    <w:rsid w:val="00D6783A"/>
    <w:rsid w:val="00D71D59"/>
    <w:rsid w:val="00D731C2"/>
    <w:rsid w:val="00D75426"/>
    <w:rsid w:val="00D7549B"/>
    <w:rsid w:val="00D75E6F"/>
    <w:rsid w:val="00D80609"/>
    <w:rsid w:val="00D80664"/>
    <w:rsid w:val="00D81E70"/>
    <w:rsid w:val="00D820A5"/>
    <w:rsid w:val="00D82D3C"/>
    <w:rsid w:val="00D8361A"/>
    <w:rsid w:val="00D83716"/>
    <w:rsid w:val="00D8551C"/>
    <w:rsid w:val="00D86631"/>
    <w:rsid w:val="00D90FF5"/>
    <w:rsid w:val="00D92E47"/>
    <w:rsid w:val="00D93A74"/>
    <w:rsid w:val="00D93ECF"/>
    <w:rsid w:val="00D94656"/>
    <w:rsid w:val="00D96C97"/>
    <w:rsid w:val="00D97B96"/>
    <w:rsid w:val="00D97CD9"/>
    <w:rsid w:val="00DA1233"/>
    <w:rsid w:val="00DA2C51"/>
    <w:rsid w:val="00DA2C99"/>
    <w:rsid w:val="00DA3640"/>
    <w:rsid w:val="00DA5BE7"/>
    <w:rsid w:val="00DA68ED"/>
    <w:rsid w:val="00DA6E85"/>
    <w:rsid w:val="00DA70E3"/>
    <w:rsid w:val="00DB0275"/>
    <w:rsid w:val="00DB176A"/>
    <w:rsid w:val="00DB34C9"/>
    <w:rsid w:val="00DB37A8"/>
    <w:rsid w:val="00DB506D"/>
    <w:rsid w:val="00DB5A6A"/>
    <w:rsid w:val="00DC1CE7"/>
    <w:rsid w:val="00DC3F28"/>
    <w:rsid w:val="00DC4872"/>
    <w:rsid w:val="00DC6C5F"/>
    <w:rsid w:val="00DD2C04"/>
    <w:rsid w:val="00DD2C5F"/>
    <w:rsid w:val="00DD46AE"/>
    <w:rsid w:val="00DD588A"/>
    <w:rsid w:val="00DD5EC1"/>
    <w:rsid w:val="00DD77BD"/>
    <w:rsid w:val="00DE1132"/>
    <w:rsid w:val="00DE1763"/>
    <w:rsid w:val="00DE2FFF"/>
    <w:rsid w:val="00DE3640"/>
    <w:rsid w:val="00DE3756"/>
    <w:rsid w:val="00DE3D27"/>
    <w:rsid w:val="00DE519A"/>
    <w:rsid w:val="00DE6FB8"/>
    <w:rsid w:val="00DF1CA5"/>
    <w:rsid w:val="00DF393C"/>
    <w:rsid w:val="00DF49C7"/>
    <w:rsid w:val="00DF52AC"/>
    <w:rsid w:val="00DF56B2"/>
    <w:rsid w:val="00DF7313"/>
    <w:rsid w:val="00DF7F9E"/>
    <w:rsid w:val="00E01C88"/>
    <w:rsid w:val="00E0385A"/>
    <w:rsid w:val="00E051DB"/>
    <w:rsid w:val="00E054EA"/>
    <w:rsid w:val="00E05D32"/>
    <w:rsid w:val="00E10572"/>
    <w:rsid w:val="00E10EDB"/>
    <w:rsid w:val="00E15500"/>
    <w:rsid w:val="00E17158"/>
    <w:rsid w:val="00E20B9A"/>
    <w:rsid w:val="00E25B6B"/>
    <w:rsid w:val="00E30A33"/>
    <w:rsid w:val="00E30A7E"/>
    <w:rsid w:val="00E315D3"/>
    <w:rsid w:val="00E32ED9"/>
    <w:rsid w:val="00E33129"/>
    <w:rsid w:val="00E33A31"/>
    <w:rsid w:val="00E34070"/>
    <w:rsid w:val="00E36390"/>
    <w:rsid w:val="00E36D6B"/>
    <w:rsid w:val="00E3731A"/>
    <w:rsid w:val="00E41630"/>
    <w:rsid w:val="00E41767"/>
    <w:rsid w:val="00E41D64"/>
    <w:rsid w:val="00E4235B"/>
    <w:rsid w:val="00E434E5"/>
    <w:rsid w:val="00E447B3"/>
    <w:rsid w:val="00E44A7F"/>
    <w:rsid w:val="00E45EB4"/>
    <w:rsid w:val="00E46063"/>
    <w:rsid w:val="00E460AB"/>
    <w:rsid w:val="00E51FA7"/>
    <w:rsid w:val="00E57CF4"/>
    <w:rsid w:val="00E6032A"/>
    <w:rsid w:val="00E60762"/>
    <w:rsid w:val="00E629AD"/>
    <w:rsid w:val="00E64A13"/>
    <w:rsid w:val="00E704BF"/>
    <w:rsid w:val="00E7160F"/>
    <w:rsid w:val="00E753C7"/>
    <w:rsid w:val="00E75604"/>
    <w:rsid w:val="00E7615A"/>
    <w:rsid w:val="00E77276"/>
    <w:rsid w:val="00E77D37"/>
    <w:rsid w:val="00E829BE"/>
    <w:rsid w:val="00E83C95"/>
    <w:rsid w:val="00E84811"/>
    <w:rsid w:val="00E85AC4"/>
    <w:rsid w:val="00E87B91"/>
    <w:rsid w:val="00E87FE3"/>
    <w:rsid w:val="00E945BF"/>
    <w:rsid w:val="00E975DF"/>
    <w:rsid w:val="00EA0534"/>
    <w:rsid w:val="00EA1C9E"/>
    <w:rsid w:val="00EA2024"/>
    <w:rsid w:val="00EA22EF"/>
    <w:rsid w:val="00EA3506"/>
    <w:rsid w:val="00EA3A3C"/>
    <w:rsid w:val="00EA3F36"/>
    <w:rsid w:val="00EA56DF"/>
    <w:rsid w:val="00EA66BC"/>
    <w:rsid w:val="00EA6E06"/>
    <w:rsid w:val="00EB3AE3"/>
    <w:rsid w:val="00EB7E6B"/>
    <w:rsid w:val="00EC0569"/>
    <w:rsid w:val="00EC29E1"/>
    <w:rsid w:val="00EC3A82"/>
    <w:rsid w:val="00EC5472"/>
    <w:rsid w:val="00EC57AA"/>
    <w:rsid w:val="00EC5D99"/>
    <w:rsid w:val="00EC5F04"/>
    <w:rsid w:val="00EC79ED"/>
    <w:rsid w:val="00ED0868"/>
    <w:rsid w:val="00ED0C60"/>
    <w:rsid w:val="00ED46D4"/>
    <w:rsid w:val="00EE1461"/>
    <w:rsid w:val="00EE1BB0"/>
    <w:rsid w:val="00EE2552"/>
    <w:rsid w:val="00EE3981"/>
    <w:rsid w:val="00EE4842"/>
    <w:rsid w:val="00EE4998"/>
    <w:rsid w:val="00EE5949"/>
    <w:rsid w:val="00EE5FB2"/>
    <w:rsid w:val="00EE6394"/>
    <w:rsid w:val="00EE6520"/>
    <w:rsid w:val="00EE69AE"/>
    <w:rsid w:val="00EE6E46"/>
    <w:rsid w:val="00EE6F44"/>
    <w:rsid w:val="00EE7E16"/>
    <w:rsid w:val="00EF1264"/>
    <w:rsid w:val="00EF128C"/>
    <w:rsid w:val="00EF192E"/>
    <w:rsid w:val="00EF1F7C"/>
    <w:rsid w:val="00EF370F"/>
    <w:rsid w:val="00EF4224"/>
    <w:rsid w:val="00EF615E"/>
    <w:rsid w:val="00EF63B1"/>
    <w:rsid w:val="00EF7AB1"/>
    <w:rsid w:val="00F00D41"/>
    <w:rsid w:val="00F0135F"/>
    <w:rsid w:val="00F01E26"/>
    <w:rsid w:val="00F02ABC"/>
    <w:rsid w:val="00F069D2"/>
    <w:rsid w:val="00F10139"/>
    <w:rsid w:val="00F11CE8"/>
    <w:rsid w:val="00F12E51"/>
    <w:rsid w:val="00F12EE9"/>
    <w:rsid w:val="00F13638"/>
    <w:rsid w:val="00F14AE9"/>
    <w:rsid w:val="00F15EAC"/>
    <w:rsid w:val="00F1602C"/>
    <w:rsid w:val="00F16E05"/>
    <w:rsid w:val="00F1743F"/>
    <w:rsid w:val="00F21D99"/>
    <w:rsid w:val="00F25065"/>
    <w:rsid w:val="00F25357"/>
    <w:rsid w:val="00F2548C"/>
    <w:rsid w:val="00F27C97"/>
    <w:rsid w:val="00F31BBB"/>
    <w:rsid w:val="00F31CB8"/>
    <w:rsid w:val="00F33B98"/>
    <w:rsid w:val="00F33CB9"/>
    <w:rsid w:val="00F341D5"/>
    <w:rsid w:val="00F372F9"/>
    <w:rsid w:val="00F377BA"/>
    <w:rsid w:val="00F409EF"/>
    <w:rsid w:val="00F431AB"/>
    <w:rsid w:val="00F43803"/>
    <w:rsid w:val="00F43B14"/>
    <w:rsid w:val="00F441E6"/>
    <w:rsid w:val="00F45095"/>
    <w:rsid w:val="00F45AA8"/>
    <w:rsid w:val="00F504EB"/>
    <w:rsid w:val="00F507B8"/>
    <w:rsid w:val="00F52804"/>
    <w:rsid w:val="00F546EA"/>
    <w:rsid w:val="00F5558D"/>
    <w:rsid w:val="00F5700F"/>
    <w:rsid w:val="00F601A3"/>
    <w:rsid w:val="00F62604"/>
    <w:rsid w:val="00F62A1B"/>
    <w:rsid w:val="00F636B8"/>
    <w:rsid w:val="00F637AC"/>
    <w:rsid w:val="00F64070"/>
    <w:rsid w:val="00F671A2"/>
    <w:rsid w:val="00F671AF"/>
    <w:rsid w:val="00F7290D"/>
    <w:rsid w:val="00F763AD"/>
    <w:rsid w:val="00F767D9"/>
    <w:rsid w:val="00F81EAA"/>
    <w:rsid w:val="00F84BC3"/>
    <w:rsid w:val="00F84DAA"/>
    <w:rsid w:val="00F857AA"/>
    <w:rsid w:val="00F86042"/>
    <w:rsid w:val="00F869AB"/>
    <w:rsid w:val="00F907AC"/>
    <w:rsid w:val="00F91241"/>
    <w:rsid w:val="00F924EC"/>
    <w:rsid w:val="00F9388D"/>
    <w:rsid w:val="00F93911"/>
    <w:rsid w:val="00F94A69"/>
    <w:rsid w:val="00F94C26"/>
    <w:rsid w:val="00F9544D"/>
    <w:rsid w:val="00F963CE"/>
    <w:rsid w:val="00F9685F"/>
    <w:rsid w:val="00F97849"/>
    <w:rsid w:val="00FA03FC"/>
    <w:rsid w:val="00FA28B9"/>
    <w:rsid w:val="00FA2D8F"/>
    <w:rsid w:val="00FA4DC9"/>
    <w:rsid w:val="00FA52DC"/>
    <w:rsid w:val="00FA60C4"/>
    <w:rsid w:val="00FA7206"/>
    <w:rsid w:val="00FB14B6"/>
    <w:rsid w:val="00FB17AB"/>
    <w:rsid w:val="00FB1DFF"/>
    <w:rsid w:val="00FB3A6B"/>
    <w:rsid w:val="00FB765F"/>
    <w:rsid w:val="00FC014F"/>
    <w:rsid w:val="00FC1DDB"/>
    <w:rsid w:val="00FC5357"/>
    <w:rsid w:val="00FC7325"/>
    <w:rsid w:val="00FD0029"/>
    <w:rsid w:val="00FD1AC2"/>
    <w:rsid w:val="00FD7567"/>
    <w:rsid w:val="00FE0CCF"/>
    <w:rsid w:val="00FE1837"/>
    <w:rsid w:val="00FE20C8"/>
    <w:rsid w:val="00FE20F3"/>
    <w:rsid w:val="00FE22EF"/>
    <w:rsid w:val="00FE2CCC"/>
    <w:rsid w:val="00FE2E6F"/>
    <w:rsid w:val="00FE3C45"/>
    <w:rsid w:val="00FE45C7"/>
    <w:rsid w:val="00FE6577"/>
    <w:rsid w:val="00FE69FF"/>
    <w:rsid w:val="00FF1B55"/>
    <w:rsid w:val="00FF2E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annotation text" w:uiPriority="99"/>
    <w:lsdException w:name="caption" w:qFormat="1"/>
    <w:lsdException w:name="annotation reference"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sid w:val="00BF72F5"/>
    <w:rPr>
      <w:rFonts w:ascii="Arial" w:eastAsia="Times" w:hAnsi="Arial"/>
      <w:sz w:val="22"/>
    </w:rPr>
  </w:style>
  <w:style w:type="paragraph" w:styleId="berschrift1">
    <w:name w:val="heading 1"/>
    <w:basedOn w:val="Standard"/>
    <w:next w:val="Standard"/>
    <w:link w:val="berschrift1Zchn"/>
    <w:qFormat/>
    <w:rsid w:val="00B24816"/>
    <w:pPr>
      <w:keepNext/>
      <w:spacing w:after="60"/>
      <w:outlineLvl w:val="0"/>
    </w:pPr>
    <w:rPr>
      <w:rFonts w:eastAsia="Times New Roman"/>
      <w:b/>
      <w:bCs/>
      <w:kern w:val="32"/>
      <w:sz w:val="40"/>
      <w:szCs w:val="32"/>
    </w:rPr>
  </w:style>
  <w:style w:type="paragraph" w:styleId="berschrift2">
    <w:name w:val="heading 2"/>
    <w:basedOn w:val="Standard"/>
    <w:next w:val="Standard"/>
    <w:qFormat/>
    <w:rsid w:val="00287763"/>
    <w:pPr>
      <w:keepNext/>
      <w:spacing w:after="60"/>
      <w:outlineLvl w:val="1"/>
    </w:pPr>
    <w:rPr>
      <w:b/>
      <w:sz w:val="24"/>
    </w:rPr>
  </w:style>
  <w:style w:type="paragraph" w:styleId="berschrift3">
    <w:name w:val="heading 3"/>
    <w:basedOn w:val="Standard"/>
    <w:next w:val="Standard"/>
    <w:link w:val="berschrift3Zchn"/>
    <w:qFormat/>
    <w:rsid w:val="00187C87"/>
    <w:pPr>
      <w:keepNext/>
      <w:spacing w:after="60"/>
      <w:outlineLvl w:val="2"/>
    </w:pPr>
    <w:rPr>
      <w:rFonts w:eastAsia="Times New Roman"/>
      <w:b/>
      <w:bCs/>
      <w:szCs w:val="26"/>
    </w:rPr>
  </w:style>
  <w:style w:type="paragraph" w:styleId="berschrift4">
    <w:name w:val="heading 4"/>
    <w:basedOn w:val="Standard"/>
    <w:next w:val="Standard"/>
    <w:link w:val="berschrift4Zchn"/>
    <w:semiHidden/>
    <w:unhideWhenUsed/>
    <w:qFormat/>
    <w:rsid w:val="00B108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24816"/>
    <w:rPr>
      <w:rFonts w:ascii="Arial" w:eastAsia="Times New Roman" w:hAnsi="Arial"/>
      <w:b/>
      <w:bCs/>
      <w:kern w:val="32"/>
      <w:sz w:val="40"/>
      <w:szCs w:val="32"/>
    </w:rPr>
  </w:style>
  <w:style w:type="character" w:customStyle="1" w:styleId="berschrift3Zchn">
    <w:name w:val="Überschrift 3 Zchn"/>
    <w:link w:val="berschrift3"/>
    <w:rsid w:val="00187C87"/>
    <w:rPr>
      <w:rFonts w:ascii="Arial" w:eastAsia="Times New Roman" w:hAnsi="Arial"/>
      <w:b/>
      <w:bCs/>
      <w:sz w:val="22"/>
      <w:szCs w:val="26"/>
    </w:rPr>
  </w:style>
  <w:style w:type="paragraph" w:styleId="Kopfzeile">
    <w:name w:val="header"/>
    <w:basedOn w:val="Standard"/>
    <w:link w:val="KopfzeileZchn"/>
    <w:rsid w:val="00C37659"/>
    <w:pPr>
      <w:tabs>
        <w:tab w:val="center" w:pos="4536"/>
        <w:tab w:val="right" w:pos="9072"/>
      </w:tabs>
    </w:pPr>
  </w:style>
  <w:style w:type="character" w:customStyle="1" w:styleId="KopfzeileZchn">
    <w:name w:val="Kopfzeile Zchn"/>
    <w:link w:val="Kopfzeile"/>
    <w:rsid w:val="00C37659"/>
    <w:rPr>
      <w:rFonts w:ascii="Arial" w:eastAsia="Times" w:hAnsi="Arial"/>
      <w:sz w:val="22"/>
    </w:rPr>
  </w:style>
  <w:style w:type="paragraph" w:styleId="Fuzeile">
    <w:name w:val="footer"/>
    <w:basedOn w:val="Standard"/>
    <w:rsid w:val="00BF72F5"/>
    <w:pPr>
      <w:tabs>
        <w:tab w:val="center" w:pos="4536"/>
        <w:tab w:val="right" w:pos="9072"/>
      </w:tabs>
    </w:pPr>
    <w:rPr>
      <w:sz w:val="16"/>
    </w:rPr>
  </w:style>
  <w:style w:type="paragraph" w:customStyle="1" w:styleId="PressetextVorspann">
    <w:name w:val="Pressetext Vorspann"/>
    <w:basedOn w:val="Standard"/>
    <w:rsid w:val="00E15500"/>
    <w:pPr>
      <w:tabs>
        <w:tab w:val="left" w:pos="284"/>
        <w:tab w:val="left" w:pos="567"/>
        <w:tab w:val="left" w:pos="851"/>
      </w:tabs>
      <w:spacing w:line="300" w:lineRule="exact"/>
      <w:ind w:right="1985"/>
      <w:jc w:val="both"/>
    </w:pPr>
    <w:rPr>
      <w:b/>
    </w:rPr>
  </w:style>
  <w:style w:type="paragraph" w:styleId="Sprechblasentext">
    <w:name w:val="Balloon Text"/>
    <w:basedOn w:val="Standard"/>
    <w:link w:val="SprechblasentextZchn"/>
    <w:uiPriority w:val="99"/>
    <w:semiHidden/>
    <w:unhideWhenUsed/>
    <w:rsid w:val="00B0495C"/>
    <w:rPr>
      <w:rFonts w:ascii="Tahoma" w:hAnsi="Tahoma" w:cs="Tahoma"/>
      <w:sz w:val="16"/>
      <w:szCs w:val="16"/>
    </w:rPr>
  </w:style>
  <w:style w:type="character" w:customStyle="1" w:styleId="SprechblasentextZchn">
    <w:name w:val="Sprechblasentext Zchn"/>
    <w:link w:val="Sprechblasentext"/>
    <w:uiPriority w:val="99"/>
    <w:semiHidden/>
    <w:rsid w:val="00B0495C"/>
    <w:rPr>
      <w:rFonts w:ascii="Tahoma" w:eastAsia="Times" w:hAnsi="Tahoma" w:cs="Tahoma"/>
      <w:sz w:val="16"/>
      <w:szCs w:val="16"/>
    </w:rPr>
  </w:style>
  <w:style w:type="paragraph" w:customStyle="1" w:styleId="Pressetext">
    <w:name w:val="Pressetext"/>
    <w:basedOn w:val="Standard"/>
    <w:rsid w:val="00C669C0"/>
    <w:pPr>
      <w:tabs>
        <w:tab w:val="left" w:pos="284"/>
        <w:tab w:val="left" w:pos="567"/>
        <w:tab w:val="left" w:pos="851"/>
      </w:tabs>
      <w:spacing w:line="300" w:lineRule="exact"/>
      <w:ind w:right="1985"/>
      <w:jc w:val="both"/>
    </w:pPr>
  </w:style>
  <w:style w:type="character" w:styleId="Hyperlink">
    <w:name w:val="Hyperlink"/>
    <w:basedOn w:val="Absatz-Standardschriftart"/>
    <w:rsid w:val="00C06003"/>
    <w:rPr>
      <w:color w:val="0000FF" w:themeColor="hyperlink"/>
      <w:u w:val="single"/>
    </w:rPr>
  </w:style>
  <w:style w:type="character" w:styleId="BesuchterHyperlink">
    <w:name w:val="FollowedHyperlink"/>
    <w:basedOn w:val="Absatz-Standardschriftart"/>
    <w:rsid w:val="00D46359"/>
    <w:rPr>
      <w:color w:val="800080" w:themeColor="followedHyperlink"/>
      <w:u w:val="single"/>
    </w:rPr>
  </w:style>
  <w:style w:type="paragraph" w:styleId="StandardWeb">
    <w:name w:val="Normal (Web)"/>
    <w:basedOn w:val="Standard"/>
    <w:uiPriority w:val="99"/>
    <w:unhideWhenUsed/>
    <w:rsid w:val="00173DF6"/>
    <w:pPr>
      <w:spacing w:before="100" w:beforeAutospacing="1" w:after="100" w:afterAutospacing="1"/>
    </w:pPr>
    <w:rPr>
      <w:rFonts w:ascii="Times" w:eastAsia="Calibri" w:hAnsi="Times"/>
      <w:sz w:val="20"/>
    </w:rPr>
  </w:style>
  <w:style w:type="table" w:styleId="Tabellenraster">
    <w:name w:val="Table Grid"/>
    <w:basedOn w:val="NormaleTabelle"/>
    <w:rsid w:val="00CA3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weise">
    <w:name w:val="Hinweise"/>
    <w:basedOn w:val="Standard"/>
    <w:qFormat/>
    <w:rsid w:val="000764BA"/>
    <w:rPr>
      <w:rFonts w:eastAsia="Times New Roman"/>
      <w:color w:val="E36C0A" w:themeColor="accent6" w:themeShade="BF"/>
      <w:szCs w:val="24"/>
    </w:rPr>
  </w:style>
  <w:style w:type="character" w:styleId="Kommentarzeichen">
    <w:name w:val="annotation reference"/>
    <w:basedOn w:val="Absatz-Standardschriftart"/>
    <w:uiPriority w:val="99"/>
    <w:semiHidden/>
    <w:unhideWhenUsed/>
    <w:rsid w:val="000764BA"/>
    <w:rPr>
      <w:sz w:val="16"/>
      <w:szCs w:val="16"/>
    </w:rPr>
  </w:style>
  <w:style w:type="paragraph" w:styleId="Kommentartext">
    <w:name w:val="annotation text"/>
    <w:basedOn w:val="Standard"/>
    <w:link w:val="KommentartextZchn"/>
    <w:uiPriority w:val="99"/>
    <w:semiHidden/>
    <w:unhideWhenUsed/>
    <w:rsid w:val="000764BA"/>
    <w:rPr>
      <w:rFonts w:eastAsia="Times New Roman"/>
      <w:sz w:val="20"/>
    </w:rPr>
  </w:style>
  <w:style w:type="character" w:customStyle="1" w:styleId="KommentartextZchn">
    <w:name w:val="Kommentartext Zchn"/>
    <w:basedOn w:val="Absatz-Standardschriftart"/>
    <w:link w:val="Kommentartext"/>
    <w:uiPriority w:val="99"/>
    <w:semiHidden/>
    <w:rsid w:val="000764BA"/>
    <w:rPr>
      <w:rFonts w:ascii="Arial" w:eastAsia="Times New Roman" w:hAnsi="Arial"/>
    </w:rPr>
  </w:style>
  <w:style w:type="character" w:customStyle="1" w:styleId="NichtaufgelsteErwhnung1">
    <w:name w:val="Nicht aufgelöste Erwähnung1"/>
    <w:basedOn w:val="Absatz-Standardschriftart"/>
    <w:uiPriority w:val="99"/>
    <w:semiHidden/>
    <w:unhideWhenUsed/>
    <w:rsid w:val="003B6F01"/>
    <w:rPr>
      <w:color w:val="605E5C"/>
      <w:shd w:val="clear" w:color="auto" w:fill="E1DFDD"/>
    </w:rPr>
  </w:style>
  <w:style w:type="character" w:customStyle="1" w:styleId="berschrift4Zchn">
    <w:name w:val="Überschrift 4 Zchn"/>
    <w:basedOn w:val="Absatz-Standardschriftart"/>
    <w:link w:val="berschrift4"/>
    <w:semiHidden/>
    <w:rsid w:val="00B108ED"/>
    <w:rPr>
      <w:rFonts w:asciiTheme="majorHAnsi" w:eastAsiaTheme="majorEastAsia" w:hAnsiTheme="majorHAnsi" w:cstheme="majorBidi"/>
      <w:i/>
      <w:iCs/>
      <w:color w:val="365F91" w:themeColor="accent1" w:themeShade="BF"/>
      <w:sz w:val="22"/>
    </w:rPr>
  </w:style>
  <w:style w:type="paragraph" w:styleId="Kommentarthema">
    <w:name w:val="annotation subject"/>
    <w:basedOn w:val="Kommentartext"/>
    <w:next w:val="Kommentartext"/>
    <w:link w:val="KommentarthemaZchn"/>
    <w:semiHidden/>
    <w:unhideWhenUsed/>
    <w:rsid w:val="005C5F95"/>
    <w:rPr>
      <w:rFonts w:eastAsia="Times"/>
      <w:b/>
      <w:bCs/>
    </w:rPr>
  </w:style>
  <w:style w:type="character" w:customStyle="1" w:styleId="KommentarthemaZchn">
    <w:name w:val="Kommentarthema Zchn"/>
    <w:basedOn w:val="KommentartextZchn"/>
    <w:link w:val="Kommentarthema"/>
    <w:semiHidden/>
    <w:rsid w:val="005C5F95"/>
    <w:rPr>
      <w:rFonts w:ascii="Arial" w:eastAsia="Times"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annotation text" w:uiPriority="99"/>
    <w:lsdException w:name="caption" w:qFormat="1"/>
    <w:lsdException w:name="annotation reference"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sid w:val="00BF72F5"/>
    <w:rPr>
      <w:rFonts w:ascii="Arial" w:eastAsia="Times" w:hAnsi="Arial"/>
      <w:sz w:val="22"/>
    </w:rPr>
  </w:style>
  <w:style w:type="paragraph" w:styleId="berschrift1">
    <w:name w:val="heading 1"/>
    <w:basedOn w:val="Standard"/>
    <w:next w:val="Standard"/>
    <w:link w:val="berschrift1Zchn"/>
    <w:qFormat/>
    <w:rsid w:val="00B24816"/>
    <w:pPr>
      <w:keepNext/>
      <w:spacing w:after="60"/>
      <w:outlineLvl w:val="0"/>
    </w:pPr>
    <w:rPr>
      <w:rFonts w:eastAsia="Times New Roman"/>
      <w:b/>
      <w:bCs/>
      <w:kern w:val="32"/>
      <w:sz w:val="40"/>
      <w:szCs w:val="32"/>
    </w:rPr>
  </w:style>
  <w:style w:type="paragraph" w:styleId="berschrift2">
    <w:name w:val="heading 2"/>
    <w:basedOn w:val="Standard"/>
    <w:next w:val="Standard"/>
    <w:qFormat/>
    <w:rsid w:val="00287763"/>
    <w:pPr>
      <w:keepNext/>
      <w:spacing w:after="60"/>
      <w:outlineLvl w:val="1"/>
    </w:pPr>
    <w:rPr>
      <w:b/>
      <w:sz w:val="24"/>
    </w:rPr>
  </w:style>
  <w:style w:type="paragraph" w:styleId="berschrift3">
    <w:name w:val="heading 3"/>
    <w:basedOn w:val="Standard"/>
    <w:next w:val="Standard"/>
    <w:link w:val="berschrift3Zchn"/>
    <w:qFormat/>
    <w:rsid w:val="00187C87"/>
    <w:pPr>
      <w:keepNext/>
      <w:spacing w:after="60"/>
      <w:outlineLvl w:val="2"/>
    </w:pPr>
    <w:rPr>
      <w:rFonts w:eastAsia="Times New Roman"/>
      <w:b/>
      <w:bCs/>
      <w:szCs w:val="26"/>
    </w:rPr>
  </w:style>
  <w:style w:type="paragraph" w:styleId="berschrift4">
    <w:name w:val="heading 4"/>
    <w:basedOn w:val="Standard"/>
    <w:next w:val="Standard"/>
    <w:link w:val="berschrift4Zchn"/>
    <w:semiHidden/>
    <w:unhideWhenUsed/>
    <w:qFormat/>
    <w:rsid w:val="00B108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B24816"/>
    <w:rPr>
      <w:rFonts w:ascii="Arial" w:eastAsia="Times New Roman" w:hAnsi="Arial"/>
      <w:b/>
      <w:bCs/>
      <w:kern w:val="32"/>
      <w:sz w:val="40"/>
      <w:szCs w:val="32"/>
    </w:rPr>
  </w:style>
  <w:style w:type="character" w:customStyle="1" w:styleId="berschrift3Zchn">
    <w:name w:val="Überschrift 3 Zchn"/>
    <w:link w:val="berschrift3"/>
    <w:rsid w:val="00187C87"/>
    <w:rPr>
      <w:rFonts w:ascii="Arial" w:eastAsia="Times New Roman" w:hAnsi="Arial"/>
      <w:b/>
      <w:bCs/>
      <w:sz w:val="22"/>
      <w:szCs w:val="26"/>
    </w:rPr>
  </w:style>
  <w:style w:type="paragraph" w:styleId="Kopfzeile">
    <w:name w:val="header"/>
    <w:basedOn w:val="Standard"/>
    <w:link w:val="KopfzeileZchn"/>
    <w:rsid w:val="00C37659"/>
    <w:pPr>
      <w:tabs>
        <w:tab w:val="center" w:pos="4536"/>
        <w:tab w:val="right" w:pos="9072"/>
      </w:tabs>
    </w:pPr>
  </w:style>
  <w:style w:type="character" w:customStyle="1" w:styleId="KopfzeileZchn">
    <w:name w:val="Kopfzeile Zchn"/>
    <w:link w:val="Kopfzeile"/>
    <w:rsid w:val="00C37659"/>
    <w:rPr>
      <w:rFonts w:ascii="Arial" w:eastAsia="Times" w:hAnsi="Arial"/>
      <w:sz w:val="22"/>
    </w:rPr>
  </w:style>
  <w:style w:type="paragraph" w:styleId="Fuzeile">
    <w:name w:val="footer"/>
    <w:basedOn w:val="Standard"/>
    <w:rsid w:val="00BF72F5"/>
    <w:pPr>
      <w:tabs>
        <w:tab w:val="center" w:pos="4536"/>
        <w:tab w:val="right" w:pos="9072"/>
      </w:tabs>
    </w:pPr>
    <w:rPr>
      <w:sz w:val="16"/>
    </w:rPr>
  </w:style>
  <w:style w:type="paragraph" w:customStyle="1" w:styleId="PressetextVorspann">
    <w:name w:val="Pressetext Vorspann"/>
    <w:basedOn w:val="Standard"/>
    <w:rsid w:val="00E15500"/>
    <w:pPr>
      <w:tabs>
        <w:tab w:val="left" w:pos="284"/>
        <w:tab w:val="left" w:pos="567"/>
        <w:tab w:val="left" w:pos="851"/>
      </w:tabs>
      <w:spacing w:line="300" w:lineRule="exact"/>
      <w:ind w:right="1985"/>
      <w:jc w:val="both"/>
    </w:pPr>
    <w:rPr>
      <w:b/>
    </w:rPr>
  </w:style>
  <w:style w:type="paragraph" w:styleId="Sprechblasentext">
    <w:name w:val="Balloon Text"/>
    <w:basedOn w:val="Standard"/>
    <w:link w:val="SprechblasentextZchn"/>
    <w:uiPriority w:val="99"/>
    <w:semiHidden/>
    <w:unhideWhenUsed/>
    <w:rsid w:val="00B0495C"/>
    <w:rPr>
      <w:rFonts w:ascii="Tahoma" w:hAnsi="Tahoma" w:cs="Tahoma"/>
      <w:sz w:val="16"/>
      <w:szCs w:val="16"/>
    </w:rPr>
  </w:style>
  <w:style w:type="character" w:customStyle="1" w:styleId="SprechblasentextZchn">
    <w:name w:val="Sprechblasentext Zchn"/>
    <w:link w:val="Sprechblasentext"/>
    <w:uiPriority w:val="99"/>
    <w:semiHidden/>
    <w:rsid w:val="00B0495C"/>
    <w:rPr>
      <w:rFonts w:ascii="Tahoma" w:eastAsia="Times" w:hAnsi="Tahoma" w:cs="Tahoma"/>
      <w:sz w:val="16"/>
      <w:szCs w:val="16"/>
    </w:rPr>
  </w:style>
  <w:style w:type="paragraph" w:customStyle="1" w:styleId="Pressetext">
    <w:name w:val="Pressetext"/>
    <w:basedOn w:val="Standard"/>
    <w:rsid w:val="00C669C0"/>
    <w:pPr>
      <w:tabs>
        <w:tab w:val="left" w:pos="284"/>
        <w:tab w:val="left" w:pos="567"/>
        <w:tab w:val="left" w:pos="851"/>
      </w:tabs>
      <w:spacing w:line="300" w:lineRule="exact"/>
      <w:ind w:right="1985"/>
      <w:jc w:val="both"/>
    </w:pPr>
  </w:style>
  <w:style w:type="character" w:styleId="Hyperlink">
    <w:name w:val="Hyperlink"/>
    <w:basedOn w:val="Absatz-Standardschriftart"/>
    <w:rsid w:val="00C06003"/>
    <w:rPr>
      <w:color w:val="0000FF" w:themeColor="hyperlink"/>
      <w:u w:val="single"/>
    </w:rPr>
  </w:style>
  <w:style w:type="character" w:styleId="BesuchterHyperlink">
    <w:name w:val="FollowedHyperlink"/>
    <w:basedOn w:val="Absatz-Standardschriftart"/>
    <w:rsid w:val="00D46359"/>
    <w:rPr>
      <w:color w:val="800080" w:themeColor="followedHyperlink"/>
      <w:u w:val="single"/>
    </w:rPr>
  </w:style>
  <w:style w:type="paragraph" w:styleId="StandardWeb">
    <w:name w:val="Normal (Web)"/>
    <w:basedOn w:val="Standard"/>
    <w:uiPriority w:val="99"/>
    <w:unhideWhenUsed/>
    <w:rsid w:val="00173DF6"/>
    <w:pPr>
      <w:spacing w:before="100" w:beforeAutospacing="1" w:after="100" w:afterAutospacing="1"/>
    </w:pPr>
    <w:rPr>
      <w:rFonts w:ascii="Times" w:eastAsia="Calibri" w:hAnsi="Times"/>
      <w:sz w:val="20"/>
    </w:rPr>
  </w:style>
  <w:style w:type="table" w:styleId="Tabellenraster">
    <w:name w:val="Table Grid"/>
    <w:basedOn w:val="NormaleTabelle"/>
    <w:rsid w:val="00CA3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weise">
    <w:name w:val="Hinweise"/>
    <w:basedOn w:val="Standard"/>
    <w:qFormat/>
    <w:rsid w:val="000764BA"/>
    <w:rPr>
      <w:rFonts w:eastAsia="Times New Roman"/>
      <w:color w:val="E36C0A" w:themeColor="accent6" w:themeShade="BF"/>
      <w:szCs w:val="24"/>
    </w:rPr>
  </w:style>
  <w:style w:type="character" w:styleId="Kommentarzeichen">
    <w:name w:val="annotation reference"/>
    <w:basedOn w:val="Absatz-Standardschriftart"/>
    <w:uiPriority w:val="99"/>
    <w:semiHidden/>
    <w:unhideWhenUsed/>
    <w:rsid w:val="000764BA"/>
    <w:rPr>
      <w:sz w:val="16"/>
      <w:szCs w:val="16"/>
    </w:rPr>
  </w:style>
  <w:style w:type="paragraph" w:styleId="Kommentartext">
    <w:name w:val="annotation text"/>
    <w:basedOn w:val="Standard"/>
    <w:link w:val="KommentartextZchn"/>
    <w:uiPriority w:val="99"/>
    <w:semiHidden/>
    <w:unhideWhenUsed/>
    <w:rsid w:val="000764BA"/>
    <w:rPr>
      <w:rFonts w:eastAsia="Times New Roman"/>
      <w:sz w:val="20"/>
    </w:rPr>
  </w:style>
  <w:style w:type="character" w:customStyle="1" w:styleId="KommentartextZchn">
    <w:name w:val="Kommentartext Zchn"/>
    <w:basedOn w:val="Absatz-Standardschriftart"/>
    <w:link w:val="Kommentartext"/>
    <w:uiPriority w:val="99"/>
    <w:semiHidden/>
    <w:rsid w:val="000764BA"/>
    <w:rPr>
      <w:rFonts w:ascii="Arial" w:eastAsia="Times New Roman" w:hAnsi="Arial"/>
    </w:rPr>
  </w:style>
  <w:style w:type="character" w:customStyle="1" w:styleId="NichtaufgelsteErwhnung1">
    <w:name w:val="Nicht aufgelöste Erwähnung1"/>
    <w:basedOn w:val="Absatz-Standardschriftart"/>
    <w:uiPriority w:val="99"/>
    <w:semiHidden/>
    <w:unhideWhenUsed/>
    <w:rsid w:val="003B6F01"/>
    <w:rPr>
      <w:color w:val="605E5C"/>
      <w:shd w:val="clear" w:color="auto" w:fill="E1DFDD"/>
    </w:rPr>
  </w:style>
  <w:style w:type="character" w:customStyle="1" w:styleId="berschrift4Zchn">
    <w:name w:val="Überschrift 4 Zchn"/>
    <w:basedOn w:val="Absatz-Standardschriftart"/>
    <w:link w:val="berschrift4"/>
    <w:semiHidden/>
    <w:rsid w:val="00B108ED"/>
    <w:rPr>
      <w:rFonts w:asciiTheme="majorHAnsi" w:eastAsiaTheme="majorEastAsia" w:hAnsiTheme="majorHAnsi" w:cstheme="majorBidi"/>
      <w:i/>
      <w:iCs/>
      <w:color w:val="365F91" w:themeColor="accent1" w:themeShade="BF"/>
      <w:sz w:val="22"/>
    </w:rPr>
  </w:style>
  <w:style w:type="paragraph" w:styleId="Kommentarthema">
    <w:name w:val="annotation subject"/>
    <w:basedOn w:val="Kommentartext"/>
    <w:next w:val="Kommentartext"/>
    <w:link w:val="KommentarthemaZchn"/>
    <w:semiHidden/>
    <w:unhideWhenUsed/>
    <w:rsid w:val="005C5F95"/>
    <w:rPr>
      <w:rFonts w:eastAsia="Times"/>
      <w:b/>
      <w:bCs/>
    </w:rPr>
  </w:style>
  <w:style w:type="character" w:customStyle="1" w:styleId="KommentarthemaZchn">
    <w:name w:val="Kommentarthema Zchn"/>
    <w:basedOn w:val="KommentartextZchn"/>
    <w:link w:val="Kommentarthema"/>
    <w:semiHidden/>
    <w:rsid w:val="005C5F95"/>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761">
      <w:bodyDiv w:val="1"/>
      <w:marLeft w:val="0"/>
      <w:marRight w:val="0"/>
      <w:marTop w:val="0"/>
      <w:marBottom w:val="0"/>
      <w:divBdr>
        <w:top w:val="none" w:sz="0" w:space="0" w:color="auto"/>
        <w:left w:val="none" w:sz="0" w:space="0" w:color="auto"/>
        <w:bottom w:val="none" w:sz="0" w:space="0" w:color="auto"/>
        <w:right w:val="none" w:sz="0" w:space="0" w:color="auto"/>
      </w:divBdr>
    </w:div>
    <w:div w:id="99490809">
      <w:bodyDiv w:val="1"/>
      <w:marLeft w:val="0"/>
      <w:marRight w:val="0"/>
      <w:marTop w:val="0"/>
      <w:marBottom w:val="0"/>
      <w:divBdr>
        <w:top w:val="none" w:sz="0" w:space="0" w:color="auto"/>
        <w:left w:val="none" w:sz="0" w:space="0" w:color="auto"/>
        <w:bottom w:val="none" w:sz="0" w:space="0" w:color="auto"/>
        <w:right w:val="none" w:sz="0" w:space="0" w:color="auto"/>
      </w:divBdr>
    </w:div>
    <w:div w:id="219944882">
      <w:bodyDiv w:val="1"/>
      <w:marLeft w:val="0"/>
      <w:marRight w:val="0"/>
      <w:marTop w:val="0"/>
      <w:marBottom w:val="0"/>
      <w:divBdr>
        <w:top w:val="none" w:sz="0" w:space="0" w:color="auto"/>
        <w:left w:val="none" w:sz="0" w:space="0" w:color="auto"/>
        <w:bottom w:val="none" w:sz="0" w:space="0" w:color="auto"/>
        <w:right w:val="none" w:sz="0" w:space="0" w:color="auto"/>
      </w:divBdr>
      <w:divsChild>
        <w:div w:id="998314514">
          <w:marLeft w:val="0"/>
          <w:marRight w:val="0"/>
          <w:marTop w:val="0"/>
          <w:marBottom w:val="0"/>
          <w:divBdr>
            <w:top w:val="none" w:sz="0" w:space="0" w:color="auto"/>
            <w:left w:val="none" w:sz="0" w:space="0" w:color="auto"/>
            <w:bottom w:val="none" w:sz="0" w:space="0" w:color="auto"/>
            <w:right w:val="none" w:sz="0" w:space="0" w:color="auto"/>
          </w:divBdr>
        </w:div>
        <w:div w:id="1421874181">
          <w:marLeft w:val="0"/>
          <w:marRight w:val="0"/>
          <w:marTop w:val="0"/>
          <w:marBottom w:val="0"/>
          <w:divBdr>
            <w:top w:val="none" w:sz="0" w:space="0" w:color="auto"/>
            <w:left w:val="none" w:sz="0" w:space="0" w:color="auto"/>
            <w:bottom w:val="none" w:sz="0" w:space="0" w:color="auto"/>
            <w:right w:val="none" w:sz="0" w:space="0" w:color="auto"/>
          </w:divBdr>
        </w:div>
      </w:divsChild>
    </w:div>
    <w:div w:id="336807141">
      <w:bodyDiv w:val="1"/>
      <w:marLeft w:val="0"/>
      <w:marRight w:val="0"/>
      <w:marTop w:val="0"/>
      <w:marBottom w:val="0"/>
      <w:divBdr>
        <w:top w:val="none" w:sz="0" w:space="0" w:color="auto"/>
        <w:left w:val="none" w:sz="0" w:space="0" w:color="auto"/>
        <w:bottom w:val="none" w:sz="0" w:space="0" w:color="auto"/>
        <w:right w:val="none" w:sz="0" w:space="0" w:color="auto"/>
      </w:divBdr>
    </w:div>
    <w:div w:id="464738081">
      <w:bodyDiv w:val="1"/>
      <w:marLeft w:val="0"/>
      <w:marRight w:val="0"/>
      <w:marTop w:val="0"/>
      <w:marBottom w:val="0"/>
      <w:divBdr>
        <w:top w:val="none" w:sz="0" w:space="0" w:color="auto"/>
        <w:left w:val="none" w:sz="0" w:space="0" w:color="auto"/>
        <w:bottom w:val="none" w:sz="0" w:space="0" w:color="auto"/>
        <w:right w:val="none" w:sz="0" w:space="0" w:color="auto"/>
      </w:divBdr>
    </w:div>
    <w:div w:id="647520632">
      <w:bodyDiv w:val="1"/>
      <w:marLeft w:val="0"/>
      <w:marRight w:val="0"/>
      <w:marTop w:val="0"/>
      <w:marBottom w:val="0"/>
      <w:divBdr>
        <w:top w:val="none" w:sz="0" w:space="0" w:color="auto"/>
        <w:left w:val="none" w:sz="0" w:space="0" w:color="auto"/>
        <w:bottom w:val="none" w:sz="0" w:space="0" w:color="auto"/>
        <w:right w:val="none" w:sz="0" w:space="0" w:color="auto"/>
      </w:divBdr>
    </w:div>
    <w:div w:id="650408315">
      <w:bodyDiv w:val="1"/>
      <w:marLeft w:val="0"/>
      <w:marRight w:val="0"/>
      <w:marTop w:val="0"/>
      <w:marBottom w:val="0"/>
      <w:divBdr>
        <w:top w:val="none" w:sz="0" w:space="0" w:color="auto"/>
        <w:left w:val="none" w:sz="0" w:space="0" w:color="auto"/>
        <w:bottom w:val="none" w:sz="0" w:space="0" w:color="auto"/>
        <w:right w:val="none" w:sz="0" w:space="0" w:color="auto"/>
      </w:divBdr>
      <w:divsChild>
        <w:div w:id="166481654">
          <w:marLeft w:val="0"/>
          <w:marRight w:val="0"/>
          <w:marTop w:val="0"/>
          <w:marBottom w:val="0"/>
          <w:divBdr>
            <w:top w:val="none" w:sz="0" w:space="0" w:color="auto"/>
            <w:left w:val="none" w:sz="0" w:space="0" w:color="auto"/>
            <w:bottom w:val="none" w:sz="0" w:space="0" w:color="auto"/>
            <w:right w:val="none" w:sz="0" w:space="0" w:color="auto"/>
          </w:divBdr>
        </w:div>
        <w:div w:id="1104032473">
          <w:marLeft w:val="0"/>
          <w:marRight w:val="0"/>
          <w:marTop w:val="0"/>
          <w:marBottom w:val="0"/>
          <w:divBdr>
            <w:top w:val="none" w:sz="0" w:space="0" w:color="auto"/>
            <w:left w:val="none" w:sz="0" w:space="0" w:color="auto"/>
            <w:bottom w:val="none" w:sz="0" w:space="0" w:color="auto"/>
            <w:right w:val="none" w:sz="0" w:space="0" w:color="auto"/>
          </w:divBdr>
        </w:div>
        <w:div w:id="1219366787">
          <w:marLeft w:val="0"/>
          <w:marRight w:val="0"/>
          <w:marTop w:val="0"/>
          <w:marBottom w:val="0"/>
          <w:divBdr>
            <w:top w:val="none" w:sz="0" w:space="0" w:color="auto"/>
            <w:left w:val="none" w:sz="0" w:space="0" w:color="auto"/>
            <w:bottom w:val="none" w:sz="0" w:space="0" w:color="auto"/>
            <w:right w:val="none" w:sz="0" w:space="0" w:color="auto"/>
          </w:divBdr>
        </w:div>
      </w:divsChild>
    </w:div>
    <w:div w:id="678778914">
      <w:bodyDiv w:val="1"/>
      <w:marLeft w:val="0"/>
      <w:marRight w:val="0"/>
      <w:marTop w:val="0"/>
      <w:marBottom w:val="0"/>
      <w:divBdr>
        <w:top w:val="none" w:sz="0" w:space="0" w:color="auto"/>
        <w:left w:val="none" w:sz="0" w:space="0" w:color="auto"/>
        <w:bottom w:val="none" w:sz="0" w:space="0" w:color="auto"/>
        <w:right w:val="none" w:sz="0" w:space="0" w:color="auto"/>
      </w:divBdr>
    </w:div>
    <w:div w:id="707031020">
      <w:bodyDiv w:val="1"/>
      <w:marLeft w:val="0"/>
      <w:marRight w:val="0"/>
      <w:marTop w:val="0"/>
      <w:marBottom w:val="0"/>
      <w:divBdr>
        <w:top w:val="none" w:sz="0" w:space="0" w:color="auto"/>
        <w:left w:val="none" w:sz="0" w:space="0" w:color="auto"/>
        <w:bottom w:val="none" w:sz="0" w:space="0" w:color="auto"/>
        <w:right w:val="none" w:sz="0" w:space="0" w:color="auto"/>
      </w:divBdr>
    </w:div>
    <w:div w:id="7449148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13">
          <w:marLeft w:val="0"/>
          <w:marRight w:val="0"/>
          <w:marTop w:val="0"/>
          <w:marBottom w:val="0"/>
          <w:divBdr>
            <w:top w:val="none" w:sz="0" w:space="0" w:color="auto"/>
            <w:left w:val="none" w:sz="0" w:space="0" w:color="auto"/>
            <w:bottom w:val="none" w:sz="0" w:space="0" w:color="auto"/>
            <w:right w:val="none" w:sz="0" w:space="0" w:color="auto"/>
          </w:divBdr>
          <w:divsChild>
            <w:div w:id="1863326255">
              <w:marLeft w:val="0"/>
              <w:marRight w:val="0"/>
              <w:marTop w:val="0"/>
              <w:marBottom w:val="0"/>
              <w:divBdr>
                <w:top w:val="none" w:sz="0" w:space="0" w:color="auto"/>
                <w:left w:val="none" w:sz="0" w:space="0" w:color="auto"/>
                <w:bottom w:val="none" w:sz="0" w:space="0" w:color="auto"/>
                <w:right w:val="none" w:sz="0" w:space="0" w:color="auto"/>
              </w:divBdr>
              <w:divsChild>
                <w:div w:id="288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6331">
          <w:marLeft w:val="0"/>
          <w:marRight w:val="0"/>
          <w:marTop w:val="0"/>
          <w:marBottom w:val="0"/>
          <w:divBdr>
            <w:top w:val="none" w:sz="0" w:space="0" w:color="auto"/>
            <w:left w:val="none" w:sz="0" w:space="0" w:color="auto"/>
            <w:bottom w:val="none" w:sz="0" w:space="0" w:color="auto"/>
            <w:right w:val="none" w:sz="0" w:space="0" w:color="auto"/>
          </w:divBdr>
          <w:divsChild>
            <w:div w:id="1695958589">
              <w:marLeft w:val="0"/>
              <w:marRight w:val="0"/>
              <w:marTop w:val="0"/>
              <w:marBottom w:val="0"/>
              <w:divBdr>
                <w:top w:val="none" w:sz="0" w:space="0" w:color="auto"/>
                <w:left w:val="none" w:sz="0" w:space="0" w:color="auto"/>
                <w:bottom w:val="none" w:sz="0" w:space="0" w:color="auto"/>
                <w:right w:val="none" w:sz="0" w:space="0" w:color="auto"/>
              </w:divBdr>
              <w:divsChild>
                <w:div w:id="13612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91646">
      <w:bodyDiv w:val="1"/>
      <w:marLeft w:val="0"/>
      <w:marRight w:val="0"/>
      <w:marTop w:val="0"/>
      <w:marBottom w:val="0"/>
      <w:divBdr>
        <w:top w:val="none" w:sz="0" w:space="0" w:color="auto"/>
        <w:left w:val="none" w:sz="0" w:space="0" w:color="auto"/>
        <w:bottom w:val="none" w:sz="0" w:space="0" w:color="auto"/>
        <w:right w:val="none" w:sz="0" w:space="0" w:color="auto"/>
      </w:divBdr>
    </w:div>
    <w:div w:id="859003680">
      <w:bodyDiv w:val="1"/>
      <w:marLeft w:val="0"/>
      <w:marRight w:val="0"/>
      <w:marTop w:val="0"/>
      <w:marBottom w:val="0"/>
      <w:divBdr>
        <w:top w:val="none" w:sz="0" w:space="0" w:color="auto"/>
        <w:left w:val="none" w:sz="0" w:space="0" w:color="auto"/>
        <w:bottom w:val="none" w:sz="0" w:space="0" w:color="auto"/>
        <w:right w:val="none" w:sz="0" w:space="0" w:color="auto"/>
      </w:divBdr>
      <w:divsChild>
        <w:div w:id="423765246">
          <w:marLeft w:val="0"/>
          <w:marRight w:val="0"/>
          <w:marTop w:val="0"/>
          <w:marBottom w:val="0"/>
          <w:divBdr>
            <w:top w:val="none" w:sz="0" w:space="0" w:color="auto"/>
            <w:left w:val="none" w:sz="0" w:space="0" w:color="auto"/>
            <w:bottom w:val="none" w:sz="0" w:space="0" w:color="auto"/>
            <w:right w:val="none" w:sz="0" w:space="0" w:color="auto"/>
          </w:divBdr>
        </w:div>
      </w:divsChild>
    </w:div>
    <w:div w:id="900284764">
      <w:bodyDiv w:val="1"/>
      <w:marLeft w:val="0"/>
      <w:marRight w:val="0"/>
      <w:marTop w:val="0"/>
      <w:marBottom w:val="0"/>
      <w:divBdr>
        <w:top w:val="none" w:sz="0" w:space="0" w:color="auto"/>
        <w:left w:val="none" w:sz="0" w:space="0" w:color="auto"/>
        <w:bottom w:val="none" w:sz="0" w:space="0" w:color="auto"/>
        <w:right w:val="none" w:sz="0" w:space="0" w:color="auto"/>
      </w:divBdr>
      <w:divsChild>
        <w:div w:id="574901338">
          <w:marLeft w:val="0"/>
          <w:marRight w:val="0"/>
          <w:marTop w:val="0"/>
          <w:marBottom w:val="0"/>
          <w:divBdr>
            <w:top w:val="none" w:sz="0" w:space="0" w:color="auto"/>
            <w:left w:val="none" w:sz="0" w:space="0" w:color="auto"/>
            <w:bottom w:val="none" w:sz="0" w:space="0" w:color="auto"/>
            <w:right w:val="none" w:sz="0" w:space="0" w:color="auto"/>
          </w:divBdr>
          <w:divsChild>
            <w:div w:id="7973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29928">
      <w:bodyDiv w:val="1"/>
      <w:marLeft w:val="0"/>
      <w:marRight w:val="0"/>
      <w:marTop w:val="0"/>
      <w:marBottom w:val="0"/>
      <w:divBdr>
        <w:top w:val="none" w:sz="0" w:space="0" w:color="auto"/>
        <w:left w:val="none" w:sz="0" w:space="0" w:color="auto"/>
        <w:bottom w:val="none" w:sz="0" w:space="0" w:color="auto"/>
        <w:right w:val="none" w:sz="0" w:space="0" w:color="auto"/>
      </w:divBdr>
    </w:div>
    <w:div w:id="1092510742">
      <w:bodyDiv w:val="1"/>
      <w:marLeft w:val="0"/>
      <w:marRight w:val="0"/>
      <w:marTop w:val="0"/>
      <w:marBottom w:val="0"/>
      <w:divBdr>
        <w:top w:val="none" w:sz="0" w:space="0" w:color="auto"/>
        <w:left w:val="none" w:sz="0" w:space="0" w:color="auto"/>
        <w:bottom w:val="none" w:sz="0" w:space="0" w:color="auto"/>
        <w:right w:val="none" w:sz="0" w:space="0" w:color="auto"/>
      </w:divBdr>
      <w:divsChild>
        <w:div w:id="1860964955">
          <w:marLeft w:val="0"/>
          <w:marRight w:val="0"/>
          <w:marTop w:val="0"/>
          <w:marBottom w:val="0"/>
          <w:divBdr>
            <w:top w:val="none" w:sz="0" w:space="0" w:color="auto"/>
            <w:left w:val="none" w:sz="0" w:space="0" w:color="auto"/>
            <w:bottom w:val="none" w:sz="0" w:space="0" w:color="auto"/>
            <w:right w:val="none" w:sz="0" w:space="0" w:color="auto"/>
          </w:divBdr>
          <w:divsChild>
            <w:div w:id="2094468380">
              <w:marLeft w:val="0"/>
              <w:marRight w:val="0"/>
              <w:marTop w:val="0"/>
              <w:marBottom w:val="0"/>
              <w:divBdr>
                <w:top w:val="none" w:sz="0" w:space="0" w:color="auto"/>
                <w:left w:val="none" w:sz="0" w:space="0" w:color="auto"/>
                <w:bottom w:val="none" w:sz="0" w:space="0" w:color="auto"/>
                <w:right w:val="none" w:sz="0" w:space="0" w:color="auto"/>
              </w:divBdr>
              <w:divsChild>
                <w:div w:id="330062607">
                  <w:marLeft w:val="0"/>
                  <w:marRight w:val="0"/>
                  <w:marTop w:val="0"/>
                  <w:marBottom w:val="195"/>
                  <w:divBdr>
                    <w:top w:val="none" w:sz="0" w:space="0" w:color="auto"/>
                    <w:left w:val="none" w:sz="0" w:space="0" w:color="auto"/>
                    <w:bottom w:val="none" w:sz="0" w:space="0" w:color="auto"/>
                    <w:right w:val="none" w:sz="0" w:space="0" w:color="auto"/>
                  </w:divBdr>
                  <w:divsChild>
                    <w:div w:id="7585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323">
          <w:marLeft w:val="0"/>
          <w:marRight w:val="0"/>
          <w:marTop w:val="0"/>
          <w:marBottom w:val="0"/>
          <w:divBdr>
            <w:top w:val="none" w:sz="0" w:space="0" w:color="auto"/>
            <w:left w:val="none" w:sz="0" w:space="0" w:color="auto"/>
            <w:bottom w:val="none" w:sz="0" w:space="0" w:color="auto"/>
            <w:right w:val="none" w:sz="0" w:space="0" w:color="auto"/>
          </w:divBdr>
          <w:divsChild>
            <w:div w:id="661589644">
              <w:marLeft w:val="0"/>
              <w:marRight w:val="0"/>
              <w:marTop w:val="0"/>
              <w:marBottom w:val="0"/>
              <w:divBdr>
                <w:top w:val="none" w:sz="0" w:space="0" w:color="auto"/>
                <w:left w:val="none" w:sz="0" w:space="0" w:color="auto"/>
                <w:bottom w:val="none" w:sz="0" w:space="0" w:color="auto"/>
                <w:right w:val="none" w:sz="0" w:space="0" w:color="auto"/>
              </w:divBdr>
              <w:divsChild>
                <w:div w:id="2045516673">
                  <w:marLeft w:val="0"/>
                  <w:marRight w:val="0"/>
                  <w:marTop w:val="0"/>
                  <w:marBottom w:val="195"/>
                  <w:divBdr>
                    <w:top w:val="none" w:sz="0" w:space="0" w:color="auto"/>
                    <w:left w:val="none" w:sz="0" w:space="0" w:color="auto"/>
                    <w:bottom w:val="none" w:sz="0" w:space="0" w:color="auto"/>
                    <w:right w:val="none" w:sz="0" w:space="0" w:color="auto"/>
                  </w:divBdr>
                  <w:divsChild>
                    <w:div w:id="45372982">
                      <w:marLeft w:val="0"/>
                      <w:marRight w:val="0"/>
                      <w:marTop w:val="0"/>
                      <w:marBottom w:val="0"/>
                      <w:divBdr>
                        <w:top w:val="none" w:sz="0" w:space="0" w:color="auto"/>
                        <w:left w:val="none" w:sz="0" w:space="0" w:color="auto"/>
                        <w:bottom w:val="none" w:sz="0" w:space="0" w:color="auto"/>
                        <w:right w:val="none" w:sz="0" w:space="0" w:color="auto"/>
                      </w:divBdr>
                      <w:divsChild>
                        <w:div w:id="897937189">
                          <w:marLeft w:val="0"/>
                          <w:marRight w:val="0"/>
                          <w:marTop w:val="0"/>
                          <w:marBottom w:val="0"/>
                          <w:divBdr>
                            <w:top w:val="none" w:sz="0" w:space="0" w:color="auto"/>
                            <w:left w:val="none" w:sz="0" w:space="0" w:color="auto"/>
                            <w:bottom w:val="none" w:sz="0" w:space="0" w:color="auto"/>
                            <w:right w:val="none" w:sz="0" w:space="0" w:color="auto"/>
                          </w:divBdr>
                          <w:divsChild>
                            <w:div w:id="1075544001">
                              <w:marLeft w:val="0"/>
                              <w:marRight w:val="0"/>
                              <w:marTop w:val="0"/>
                              <w:marBottom w:val="0"/>
                              <w:divBdr>
                                <w:top w:val="none" w:sz="0" w:space="0" w:color="auto"/>
                                <w:left w:val="none" w:sz="0" w:space="0" w:color="auto"/>
                                <w:bottom w:val="none" w:sz="0" w:space="0" w:color="auto"/>
                                <w:right w:val="none" w:sz="0" w:space="0" w:color="auto"/>
                              </w:divBdr>
                              <w:divsChild>
                                <w:div w:id="774135729">
                                  <w:marLeft w:val="0"/>
                                  <w:marRight w:val="0"/>
                                  <w:marTop w:val="0"/>
                                  <w:marBottom w:val="0"/>
                                  <w:divBdr>
                                    <w:top w:val="none" w:sz="0" w:space="0" w:color="auto"/>
                                    <w:left w:val="none" w:sz="0" w:space="0" w:color="auto"/>
                                    <w:bottom w:val="none" w:sz="0" w:space="0" w:color="auto"/>
                                    <w:right w:val="none" w:sz="0" w:space="0" w:color="auto"/>
                                  </w:divBdr>
                                  <w:divsChild>
                                    <w:div w:id="9359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874549">
          <w:marLeft w:val="0"/>
          <w:marRight w:val="0"/>
          <w:marTop w:val="0"/>
          <w:marBottom w:val="0"/>
          <w:divBdr>
            <w:top w:val="none" w:sz="0" w:space="0" w:color="auto"/>
            <w:left w:val="none" w:sz="0" w:space="0" w:color="auto"/>
            <w:bottom w:val="none" w:sz="0" w:space="0" w:color="auto"/>
            <w:right w:val="none" w:sz="0" w:space="0" w:color="auto"/>
          </w:divBdr>
          <w:divsChild>
            <w:div w:id="793913879">
              <w:marLeft w:val="0"/>
              <w:marRight w:val="0"/>
              <w:marTop w:val="0"/>
              <w:marBottom w:val="0"/>
              <w:divBdr>
                <w:top w:val="none" w:sz="0" w:space="0" w:color="auto"/>
                <w:left w:val="none" w:sz="0" w:space="0" w:color="auto"/>
                <w:bottom w:val="none" w:sz="0" w:space="0" w:color="auto"/>
                <w:right w:val="none" w:sz="0" w:space="0" w:color="auto"/>
              </w:divBdr>
              <w:divsChild>
                <w:div w:id="77943465">
                  <w:marLeft w:val="0"/>
                  <w:marRight w:val="0"/>
                  <w:marTop w:val="0"/>
                  <w:marBottom w:val="0"/>
                  <w:divBdr>
                    <w:top w:val="none" w:sz="0" w:space="0" w:color="auto"/>
                    <w:left w:val="none" w:sz="0" w:space="0" w:color="auto"/>
                    <w:bottom w:val="none" w:sz="0" w:space="0" w:color="auto"/>
                    <w:right w:val="none" w:sz="0" w:space="0" w:color="auto"/>
                  </w:divBdr>
                  <w:divsChild>
                    <w:div w:id="17945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68686">
      <w:bodyDiv w:val="1"/>
      <w:marLeft w:val="0"/>
      <w:marRight w:val="0"/>
      <w:marTop w:val="0"/>
      <w:marBottom w:val="0"/>
      <w:divBdr>
        <w:top w:val="none" w:sz="0" w:space="0" w:color="auto"/>
        <w:left w:val="none" w:sz="0" w:space="0" w:color="auto"/>
        <w:bottom w:val="none" w:sz="0" w:space="0" w:color="auto"/>
        <w:right w:val="none" w:sz="0" w:space="0" w:color="auto"/>
      </w:divBdr>
      <w:divsChild>
        <w:div w:id="144593594">
          <w:marLeft w:val="0"/>
          <w:marRight w:val="0"/>
          <w:marTop w:val="0"/>
          <w:marBottom w:val="0"/>
          <w:divBdr>
            <w:top w:val="none" w:sz="0" w:space="0" w:color="auto"/>
            <w:left w:val="none" w:sz="0" w:space="0" w:color="auto"/>
            <w:bottom w:val="none" w:sz="0" w:space="0" w:color="auto"/>
            <w:right w:val="none" w:sz="0" w:space="0" w:color="auto"/>
          </w:divBdr>
          <w:divsChild>
            <w:div w:id="1712611582">
              <w:marLeft w:val="0"/>
              <w:marRight w:val="0"/>
              <w:marTop w:val="0"/>
              <w:marBottom w:val="0"/>
              <w:divBdr>
                <w:top w:val="none" w:sz="0" w:space="0" w:color="auto"/>
                <w:left w:val="none" w:sz="0" w:space="0" w:color="auto"/>
                <w:bottom w:val="none" w:sz="0" w:space="0" w:color="auto"/>
                <w:right w:val="none" w:sz="0" w:space="0" w:color="auto"/>
              </w:divBdr>
              <w:divsChild>
                <w:div w:id="1805467935">
                  <w:marLeft w:val="0"/>
                  <w:marRight w:val="0"/>
                  <w:marTop w:val="0"/>
                  <w:marBottom w:val="0"/>
                  <w:divBdr>
                    <w:top w:val="none" w:sz="0" w:space="0" w:color="auto"/>
                    <w:left w:val="none" w:sz="0" w:space="0" w:color="auto"/>
                    <w:bottom w:val="none" w:sz="0" w:space="0" w:color="auto"/>
                    <w:right w:val="none" w:sz="0" w:space="0" w:color="auto"/>
                  </w:divBdr>
                  <w:divsChild>
                    <w:div w:id="13497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681350">
      <w:bodyDiv w:val="1"/>
      <w:marLeft w:val="0"/>
      <w:marRight w:val="0"/>
      <w:marTop w:val="0"/>
      <w:marBottom w:val="0"/>
      <w:divBdr>
        <w:top w:val="none" w:sz="0" w:space="0" w:color="auto"/>
        <w:left w:val="none" w:sz="0" w:space="0" w:color="auto"/>
        <w:bottom w:val="none" w:sz="0" w:space="0" w:color="auto"/>
        <w:right w:val="none" w:sz="0" w:space="0" w:color="auto"/>
      </w:divBdr>
    </w:div>
    <w:div w:id="1276058132">
      <w:bodyDiv w:val="1"/>
      <w:marLeft w:val="0"/>
      <w:marRight w:val="0"/>
      <w:marTop w:val="0"/>
      <w:marBottom w:val="0"/>
      <w:divBdr>
        <w:top w:val="none" w:sz="0" w:space="0" w:color="auto"/>
        <w:left w:val="none" w:sz="0" w:space="0" w:color="auto"/>
        <w:bottom w:val="none" w:sz="0" w:space="0" w:color="auto"/>
        <w:right w:val="none" w:sz="0" w:space="0" w:color="auto"/>
      </w:divBdr>
      <w:divsChild>
        <w:div w:id="1415663572">
          <w:marLeft w:val="0"/>
          <w:marRight w:val="0"/>
          <w:marTop w:val="0"/>
          <w:marBottom w:val="0"/>
          <w:divBdr>
            <w:top w:val="none" w:sz="0" w:space="0" w:color="auto"/>
            <w:left w:val="none" w:sz="0" w:space="0" w:color="auto"/>
            <w:bottom w:val="none" w:sz="0" w:space="0" w:color="auto"/>
            <w:right w:val="none" w:sz="0" w:space="0" w:color="auto"/>
          </w:divBdr>
        </w:div>
        <w:div w:id="823426616">
          <w:marLeft w:val="0"/>
          <w:marRight w:val="0"/>
          <w:marTop w:val="0"/>
          <w:marBottom w:val="0"/>
          <w:divBdr>
            <w:top w:val="none" w:sz="0" w:space="0" w:color="auto"/>
            <w:left w:val="none" w:sz="0" w:space="0" w:color="auto"/>
            <w:bottom w:val="none" w:sz="0" w:space="0" w:color="auto"/>
            <w:right w:val="none" w:sz="0" w:space="0" w:color="auto"/>
          </w:divBdr>
          <w:divsChild>
            <w:div w:id="549073736">
              <w:marLeft w:val="0"/>
              <w:marRight w:val="0"/>
              <w:marTop w:val="0"/>
              <w:marBottom w:val="0"/>
              <w:divBdr>
                <w:top w:val="none" w:sz="0" w:space="0" w:color="auto"/>
                <w:left w:val="none" w:sz="0" w:space="0" w:color="auto"/>
                <w:bottom w:val="none" w:sz="0" w:space="0" w:color="auto"/>
                <w:right w:val="none" w:sz="0" w:space="0" w:color="auto"/>
              </w:divBdr>
              <w:divsChild>
                <w:div w:id="1431975236">
                  <w:marLeft w:val="0"/>
                  <w:marRight w:val="0"/>
                  <w:marTop w:val="0"/>
                  <w:marBottom w:val="0"/>
                  <w:divBdr>
                    <w:top w:val="none" w:sz="0" w:space="0" w:color="auto"/>
                    <w:left w:val="none" w:sz="0" w:space="0" w:color="auto"/>
                    <w:bottom w:val="none" w:sz="0" w:space="0" w:color="auto"/>
                    <w:right w:val="none" w:sz="0" w:space="0" w:color="auto"/>
                  </w:divBdr>
                </w:div>
                <w:div w:id="93865239">
                  <w:marLeft w:val="0"/>
                  <w:marRight w:val="0"/>
                  <w:marTop w:val="0"/>
                  <w:marBottom w:val="0"/>
                  <w:divBdr>
                    <w:top w:val="none" w:sz="0" w:space="0" w:color="auto"/>
                    <w:left w:val="none" w:sz="0" w:space="0" w:color="auto"/>
                    <w:bottom w:val="none" w:sz="0" w:space="0" w:color="auto"/>
                    <w:right w:val="none" w:sz="0" w:space="0" w:color="auto"/>
                  </w:divBdr>
                </w:div>
              </w:divsChild>
            </w:div>
            <w:div w:id="956981696">
              <w:marLeft w:val="0"/>
              <w:marRight w:val="0"/>
              <w:marTop w:val="0"/>
              <w:marBottom w:val="0"/>
              <w:divBdr>
                <w:top w:val="none" w:sz="0" w:space="0" w:color="auto"/>
                <w:left w:val="none" w:sz="0" w:space="0" w:color="auto"/>
                <w:bottom w:val="none" w:sz="0" w:space="0" w:color="auto"/>
                <w:right w:val="none" w:sz="0" w:space="0" w:color="auto"/>
              </w:divBdr>
              <w:divsChild>
                <w:div w:id="1501461718">
                  <w:marLeft w:val="0"/>
                  <w:marRight w:val="0"/>
                  <w:marTop w:val="0"/>
                  <w:marBottom w:val="0"/>
                  <w:divBdr>
                    <w:top w:val="none" w:sz="0" w:space="0" w:color="auto"/>
                    <w:left w:val="none" w:sz="0" w:space="0" w:color="auto"/>
                    <w:bottom w:val="none" w:sz="0" w:space="0" w:color="auto"/>
                    <w:right w:val="none" w:sz="0" w:space="0" w:color="auto"/>
                  </w:divBdr>
                </w:div>
                <w:div w:id="1545606250">
                  <w:marLeft w:val="0"/>
                  <w:marRight w:val="0"/>
                  <w:marTop w:val="0"/>
                  <w:marBottom w:val="0"/>
                  <w:divBdr>
                    <w:top w:val="none" w:sz="0" w:space="0" w:color="auto"/>
                    <w:left w:val="none" w:sz="0" w:space="0" w:color="auto"/>
                    <w:bottom w:val="none" w:sz="0" w:space="0" w:color="auto"/>
                    <w:right w:val="none" w:sz="0" w:space="0" w:color="auto"/>
                  </w:divBdr>
                </w:div>
              </w:divsChild>
            </w:div>
            <w:div w:id="1396390887">
              <w:marLeft w:val="0"/>
              <w:marRight w:val="0"/>
              <w:marTop w:val="0"/>
              <w:marBottom w:val="0"/>
              <w:divBdr>
                <w:top w:val="none" w:sz="0" w:space="0" w:color="auto"/>
                <w:left w:val="none" w:sz="0" w:space="0" w:color="auto"/>
                <w:bottom w:val="none" w:sz="0" w:space="0" w:color="auto"/>
                <w:right w:val="none" w:sz="0" w:space="0" w:color="auto"/>
              </w:divBdr>
              <w:divsChild>
                <w:div w:id="993876235">
                  <w:marLeft w:val="0"/>
                  <w:marRight w:val="0"/>
                  <w:marTop w:val="0"/>
                  <w:marBottom w:val="0"/>
                  <w:divBdr>
                    <w:top w:val="none" w:sz="0" w:space="0" w:color="auto"/>
                    <w:left w:val="none" w:sz="0" w:space="0" w:color="auto"/>
                    <w:bottom w:val="none" w:sz="0" w:space="0" w:color="auto"/>
                    <w:right w:val="none" w:sz="0" w:space="0" w:color="auto"/>
                  </w:divBdr>
                </w:div>
                <w:div w:id="6882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0234">
      <w:bodyDiv w:val="1"/>
      <w:marLeft w:val="0"/>
      <w:marRight w:val="0"/>
      <w:marTop w:val="0"/>
      <w:marBottom w:val="0"/>
      <w:divBdr>
        <w:top w:val="none" w:sz="0" w:space="0" w:color="auto"/>
        <w:left w:val="none" w:sz="0" w:space="0" w:color="auto"/>
        <w:bottom w:val="none" w:sz="0" w:space="0" w:color="auto"/>
        <w:right w:val="none" w:sz="0" w:space="0" w:color="auto"/>
      </w:divBdr>
      <w:divsChild>
        <w:div w:id="1449354642">
          <w:marLeft w:val="0"/>
          <w:marRight w:val="0"/>
          <w:marTop w:val="0"/>
          <w:marBottom w:val="0"/>
          <w:divBdr>
            <w:top w:val="none" w:sz="0" w:space="0" w:color="auto"/>
            <w:left w:val="none" w:sz="0" w:space="0" w:color="auto"/>
            <w:bottom w:val="none" w:sz="0" w:space="0" w:color="auto"/>
            <w:right w:val="none" w:sz="0" w:space="0" w:color="auto"/>
          </w:divBdr>
          <w:divsChild>
            <w:div w:id="350645037">
              <w:marLeft w:val="0"/>
              <w:marRight w:val="0"/>
              <w:marTop w:val="0"/>
              <w:marBottom w:val="0"/>
              <w:divBdr>
                <w:top w:val="none" w:sz="0" w:space="0" w:color="auto"/>
                <w:left w:val="none" w:sz="0" w:space="0" w:color="auto"/>
                <w:bottom w:val="none" w:sz="0" w:space="0" w:color="auto"/>
                <w:right w:val="none" w:sz="0" w:space="0" w:color="auto"/>
              </w:divBdr>
            </w:div>
          </w:divsChild>
        </w:div>
        <w:div w:id="1582523572">
          <w:marLeft w:val="0"/>
          <w:marRight w:val="0"/>
          <w:marTop w:val="0"/>
          <w:marBottom w:val="0"/>
          <w:divBdr>
            <w:top w:val="none" w:sz="0" w:space="0" w:color="auto"/>
            <w:left w:val="none" w:sz="0" w:space="0" w:color="auto"/>
            <w:bottom w:val="none" w:sz="0" w:space="0" w:color="auto"/>
            <w:right w:val="none" w:sz="0" w:space="0" w:color="auto"/>
          </w:divBdr>
        </w:div>
        <w:div w:id="1653214319">
          <w:marLeft w:val="0"/>
          <w:marRight w:val="0"/>
          <w:marTop w:val="0"/>
          <w:marBottom w:val="0"/>
          <w:divBdr>
            <w:top w:val="none" w:sz="0" w:space="0" w:color="auto"/>
            <w:left w:val="none" w:sz="0" w:space="0" w:color="auto"/>
            <w:bottom w:val="none" w:sz="0" w:space="0" w:color="auto"/>
            <w:right w:val="none" w:sz="0" w:space="0" w:color="auto"/>
          </w:divBdr>
          <w:divsChild>
            <w:div w:id="1652173045">
              <w:marLeft w:val="0"/>
              <w:marRight w:val="0"/>
              <w:marTop w:val="0"/>
              <w:marBottom w:val="0"/>
              <w:divBdr>
                <w:top w:val="none" w:sz="0" w:space="0" w:color="auto"/>
                <w:left w:val="none" w:sz="0" w:space="0" w:color="auto"/>
                <w:bottom w:val="none" w:sz="0" w:space="0" w:color="auto"/>
                <w:right w:val="none" w:sz="0" w:space="0" w:color="auto"/>
              </w:divBdr>
              <w:divsChild>
                <w:div w:id="1732118033">
                  <w:marLeft w:val="0"/>
                  <w:marRight w:val="0"/>
                  <w:marTop w:val="0"/>
                  <w:marBottom w:val="0"/>
                  <w:divBdr>
                    <w:top w:val="none" w:sz="0" w:space="0" w:color="auto"/>
                    <w:left w:val="none" w:sz="0" w:space="0" w:color="auto"/>
                    <w:bottom w:val="none" w:sz="0" w:space="0" w:color="auto"/>
                    <w:right w:val="none" w:sz="0" w:space="0" w:color="auto"/>
                  </w:divBdr>
                </w:div>
                <w:div w:id="14052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4307">
          <w:marLeft w:val="0"/>
          <w:marRight w:val="0"/>
          <w:marTop w:val="0"/>
          <w:marBottom w:val="0"/>
          <w:divBdr>
            <w:top w:val="none" w:sz="0" w:space="0" w:color="auto"/>
            <w:left w:val="none" w:sz="0" w:space="0" w:color="auto"/>
            <w:bottom w:val="none" w:sz="0" w:space="0" w:color="auto"/>
            <w:right w:val="none" w:sz="0" w:space="0" w:color="auto"/>
          </w:divBdr>
          <w:divsChild>
            <w:div w:id="438717193">
              <w:marLeft w:val="0"/>
              <w:marRight w:val="0"/>
              <w:marTop w:val="0"/>
              <w:marBottom w:val="0"/>
              <w:divBdr>
                <w:top w:val="none" w:sz="0" w:space="0" w:color="auto"/>
                <w:left w:val="none" w:sz="0" w:space="0" w:color="auto"/>
                <w:bottom w:val="none" w:sz="0" w:space="0" w:color="auto"/>
                <w:right w:val="none" w:sz="0" w:space="0" w:color="auto"/>
              </w:divBdr>
            </w:div>
          </w:divsChild>
        </w:div>
        <w:div w:id="788083587">
          <w:marLeft w:val="0"/>
          <w:marRight w:val="0"/>
          <w:marTop w:val="0"/>
          <w:marBottom w:val="0"/>
          <w:divBdr>
            <w:top w:val="none" w:sz="0" w:space="0" w:color="auto"/>
            <w:left w:val="none" w:sz="0" w:space="0" w:color="auto"/>
            <w:bottom w:val="none" w:sz="0" w:space="0" w:color="auto"/>
            <w:right w:val="none" w:sz="0" w:space="0" w:color="auto"/>
          </w:divBdr>
          <w:divsChild>
            <w:div w:id="449932239">
              <w:marLeft w:val="0"/>
              <w:marRight w:val="0"/>
              <w:marTop w:val="0"/>
              <w:marBottom w:val="0"/>
              <w:divBdr>
                <w:top w:val="none" w:sz="0" w:space="0" w:color="auto"/>
                <w:left w:val="none" w:sz="0" w:space="0" w:color="auto"/>
                <w:bottom w:val="none" w:sz="0" w:space="0" w:color="auto"/>
                <w:right w:val="none" w:sz="0" w:space="0" w:color="auto"/>
              </w:divBdr>
            </w:div>
            <w:div w:id="476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9878">
      <w:bodyDiv w:val="1"/>
      <w:marLeft w:val="0"/>
      <w:marRight w:val="0"/>
      <w:marTop w:val="0"/>
      <w:marBottom w:val="0"/>
      <w:divBdr>
        <w:top w:val="none" w:sz="0" w:space="0" w:color="auto"/>
        <w:left w:val="none" w:sz="0" w:space="0" w:color="auto"/>
        <w:bottom w:val="none" w:sz="0" w:space="0" w:color="auto"/>
        <w:right w:val="none" w:sz="0" w:space="0" w:color="auto"/>
      </w:divBdr>
      <w:divsChild>
        <w:div w:id="1862544577">
          <w:marLeft w:val="0"/>
          <w:marRight w:val="0"/>
          <w:marTop w:val="0"/>
          <w:marBottom w:val="0"/>
          <w:divBdr>
            <w:top w:val="none" w:sz="0" w:space="0" w:color="auto"/>
            <w:left w:val="none" w:sz="0" w:space="0" w:color="auto"/>
            <w:bottom w:val="none" w:sz="0" w:space="0" w:color="auto"/>
            <w:right w:val="none" w:sz="0" w:space="0" w:color="auto"/>
          </w:divBdr>
          <w:divsChild>
            <w:div w:id="1858812950">
              <w:marLeft w:val="0"/>
              <w:marRight w:val="0"/>
              <w:marTop w:val="0"/>
              <w:marBottom w:val="0"/>
              <w:divBdr>
                <w:top w:val="none" w:sz="0" w:space="0" w:color="auto"/>
                <w:left w:val="none" w:sz="0" w:space="0" w:color="auto"/>
                <w:bottom w:val="none" w:sz="0" w:space="0" w:color="auto"/>
                <w:right w:val="none" w:sz="0" w:space="0" w:color="auto"/>
              </w:divBdr>
              <w:divsChild>
                <w:div w:id="616301891">
                  <w:marLeft w:val="0"/>
                  <w:marRight w:val="0"/>
                  <w:marTop w:val="0"/>
                  <w:marBottom w:val="0"/>
                  <w:divBdr>
                    <w:top w:val="none" w:sz="0" w:space="0" w:color="auto"/>
                    <w:left w:val="none" w:sz="0" w:space="0" w:color="auto"/>
                    <w:bottom w:val="none" w:sz="0" w:space="0" w:color="auto"/>
                    <w:right w:val="none" w:sz="0" w:space="0" w:color="auto"/>
                  </w:divBdr>
                  <w:divsChild>
                    <w:div w:id="6523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7099">
              <w:marLeft w:val="0"/>
              <w:marRight w:val="0"/>
              <w:marTop w:val="0"/>
              <w:marBottom w:val="0"/>
              <w:divBdr>
                <w:top w:val="none" w:sz="0" w:space="0" w:color="auto"/>
                <w:left w:val="none" w:sz="0" w:space="0" w:color="auto"/>
                <w:bottom w:val="none" w:sz="0" w:space="0" w:color="auto"/>
                <w:right w:val="none" w:sz="0" w:space="0" w:color="auto"/>
              </w:divBdr>
              <w:divsChild>
                <w:div w:id="1293559243">
                  <w:marLeft w:val="0"/>
                  <w:marRight w:val="0"/>
                  <w:marTop w:val="0"/>
                  <w:marBottom w:val="0"/>
                  <w:divBdr>
                    <w:top w:val="none" w:sz="0" w:space="0" w:color="auto"/>
                    <w:left w:val="none" w:sz="0" w:space="0" w:color="auto"/>
                    <w:bottom w:val="none" w:sz="0" w:space="0" w:color="auto"/>
                    <w:right w:val="none" w:sz="0" w:space="0" w:color="auto"/>
                  </w:divBdr>
                  <w:divsChild>
                    <w:div w:id="5836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22634">
              <w:marLeft w:val="0"/>
              <w:marRight w:val="0"/>
              <w:marTop w:val="0"/>
              <w:marBottom w:val="0"/>
              <w:divBdr>
                <w:top w:val="none" w:sz="0" w:space="0" w:color="auto"/>
                <w:left w:val="none" w:sz="0" w:space="0" w:color="auto"/>
                <w:bottom w:val="none" w:sz="0" w:space="0" w:color="auto"/>
                <w:right w:val="none" w:sz="0" w:space="0" w:color="auto"/>
              </w:divBdr>
              <w:divsChild>
                <w:div w:id="70733656">
                  <w:marLeft w:val="0"/>
                  <w:marRight w:val="0"/>
                  <w:marTop w:val="0"/>
                  <w:marBottom w:val="0"/>
                  <w:divBdr>
                    <w:top w:val="none" w:sz="0" w:space="0" w:color="auto"/>
                    <w:left w:val="none" w:sz="0" w:space="0" w:color="auto"/>
                    <w:bottom w:val="none" w:sz="0" w:space="0" w:color="auto"/>
                    <w:right w:val="none" w:sz="0" w:space="0" w:color="auto"/>
                  </w:divBdr>
                  <w:divsChild>
                    <w:div w:id="13756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74196">
              <w:marLeft w:val="0"/>
              <w:marRight w:val="0"/>
              <w:marTop w:val="0"/>
              <w:marBottom w:val="0"/>
              <w:divBdr>
                <w:top w:val="none" w:sz="0" w:space="0" w:color="auto"/>
                <w:left w:val="none" w:sz="0" w:space="0" w:color="auto"/>
                <w:bottom w:val="none" w:sz="0" w:space="0" w:color="auto"/>
                <w:right w:val="none" w:sz="0" w:space="0" w:color="auto"/>
              </w:divBdr>
              <w:divsChild>
                <w:div w:id="1724334085">
                  <w:marLeft w:val="0"/>
                  <w:marRight w:val="0"/>
                  <w:marTop w:val="0"/>
                  <w:marBottom w:val="0"/>
                  <w:divBdr>
                    <w:top w:val="none" w:sz="0" w:space="0" w:color="auto"/>
                    <w:left w:val="none" w:sz="0" w:space="0" w:color="auto"/>
                    <w:bottom w:val="none" w:sz="0" w:space="0" w:color="auto"/>
                    <w:right w:val="none" w:sz="0" w:space="0" w:color="auto"/>
                  </w:divBdr>
                  <w:divsChild>
                    <w:div w:id="16728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18593">
          <w:marLeft w:val="0"/>
          <w:marRight w:val="0"/>
          <w:marTop w:val="0"/>
          <w:marBottom w:val="0"/>
          <w:divBdr>
            <w:top w:val="none" w:sz="0" w:space="0" w:color="auto"/>
            <w:left w:val="none" w:sz="0" w:space="0" w:color="auto"/>
            <w:bottom w:val="none" w:sz="0" w:space="0" w:color="auto"/>
            <w:right w:val="none" w:sz="0" w:space="0" w:color="auto"/>
          </w:divBdr>
          <w:divsChild>
            <w:div w:id="658189073">
              <w:marLeft w:val="0"/>
              <w:marRight w:val="0"/>
              <w:marTop w:val="0"/>
              <w:marBottom w:val="0"/>
              <w:divBdr>
                <w:top w:val="none" w:sz="0" w:space="0" w:color="auto"/>
                <w:left w:val="none" w:sz="0" w:space="0" w:color="auto"/>
                <w:bottom w:val="none" w:sz="0" w:space="0" w:color="auto"/>
                <w:right w:val="none" w:sz="0" w:space="0" w:color="auto"/>
              </w:divBdr>
              <w:divsChild>
                <w:div w:id="1092776519">
                  <w:marLeft w:val="0"/>
                  <w:marRight w:val="0"/>
                  <w:marTop w:val="0"/>
                  <w:marBottom w:val="0"/>
                  <w:divBdr>
                    <w:top w:val="none" w:sz="0" w:space="0" w:color="auto"/>
                    <w:left w:val="none" w:sz="0" w:space="0" w:color="auto"/>
                    <w:bottom w:val="none" w:sz="0" w:space="0" w:color="auto"/>
                    <w:right w:val="none" w:sz="0" w:space="0" w:color="auto"/>
                  </w:divBdr>
                  <w:divsChild>
                    <w:div w:id="17485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0151">
              <w:marLeft w:val="0"/>
              <w:marRight w:val="0"/>
              <w:marTop w:val="0"/>
              <w:marBottom w:val="0"/>
              <w:divBdr>
                <w:top w:val="none" w:sz="0" w:space="0" w:color="auto"/>
                <w:left w:val="none" w:sz="0" w:space="0" w:color="auto"/>
                <w:bottom w:val="none" w:sz="0" w:space="0" w:color="auto"/>
                <w:right w:val="none" w:sz="0" w:space="0" w:color="auto"/>
              </w:divBdr>
              <w:divsChild>
                <w:div w:id="1964261897">
                  <w:marLeft w:val="0"/>
                  <w:marRight w:val="0"/>
                  <w:marTop w:val="0"/>
                  <w:marBottom w:val="0"/>
                  <w:divBdr>
                    <w:top w:val="none" w:sz="0" w:space="0" w:color="auto"/>
                    <w:left w:val="none" w:sz="0" w:space="0" w:color="auto"/>
                    <w:bottom w:val="none" w:sz="0" w:space="0" w:color="auto"/>
                    <w:right w:val="none" w:sz="0" w:space="0" w:color="auto"/>
                  </w:divBdr>
                  <w:divsChild>
                    <w:div w:id="11546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426">
              <w:marLeft w:val="0"/>
              <w:marRight w:val="0"/>
              <w:marTop w:val="0"/>
              <w:marBottom w:val="0"/>
              <w:divBdr>
                <w:top w:val="none" w:sz="0" w:space="0" w:color="auto"/>
                <w:left w:val="none" w:sz="0" w:space="0" w:color="auto"/>
                <w:bottom w:val="none" w:sz="0" w:space="0" w:color="auto"/>
                <w:right w:val="none" w:sz="0" w:space="0" w:color="auto"/>
              </w:divBdr>
              <w:divsChild>
                <w:div w:id="1293250027">
                  <w:marLeft w:val="0"/>
                  <w:marRight w:val="0"/>
                  <w:marTop w:val="0"/>
                  <w:marBottom w:val="0"/>
                  <w:divBdr>
                    <w:top w:val="none" w:sz="0" w:space="0" w:color="auto"/>
                    <w:left w:val="none" w:sz="0" w:space="0" w:color="auto"/>
                    <w:bottom w:val="none" w:sz="0" w:space="0" w:color="auto"/>
                    <w:right w:val="none" w:sz="0" w:space="0" w:color="auto"/>
                  </w:divBdr>
                  <w:divsChild>
                    <w:div w:id="18873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791">
              <w:marLeft w:val="0"/>
              <w:marRight w:val="0"/>
              <w:marTop w:val="0"/>
              <w:marBottom w:val="0"/>
              <w:divBdr>
                <w:top w:val="none" w:sz="0" w:space="0" w:color="auto"/>
                <w:left w:val="none" w:sz="0" w:space="0" w:color="auto"/>
                <w:bottom w:val="none" w:sz="0" w:space="0" w:color="auto"/>
                <w:right w:val="none" w:sz="0" w:space="0" w:color="auto"/>
              </w:divBdr>
              <w:divsChild>
                <w:div w:id="1032880006">
                  <w:marLeft w:val="0"/>
                  <w:marRight w:val="0"/>
                  <w:marTop w:val="0"/>
                  <w:marBottom w:val="0"/>
                  <w:divBdr>
                    <w:top w:val="none" w:sz="0" w:space="0" w:color="auto"/>
                    <w:left w:val="none" w:sz="0" w:space="0" w:color="auto"/>
                    <w:bottom w:val="none" w:sz="0" w:space="0" w:color="auto"/>
                    <w:right w:val="none" w:sz="0" w:space="0" w:color="auto"/>
                  </w:divBdr>
                  <w:divsChild>
                    <w:div w:id="3152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1244">
          <w:marLeft w:val="0"/>
          <w:marRight w:val="0"/>
          <w:marTop w:val="0"/>
          <w:marBottom w:val="0"/>
          <w:divBdr>
            <w:top w:val="none" w:sz="0" w:space="0" w:color="auto"/>
            <w:left w:val="none" w:sz="0" w:space="0" w:color="auto"/>
            <w:bottom w:val="none" w:sz="0" w:space="0" w:color="auto"/>
            <w:right w:val="none" w:sz="0" w:space="0" w:color="auto"/>
          </w:divBdr>
          <w:divsChild>
            <w:div w:id="1791167461">
              <w:marLeft w:val="0"/>
              <w:marRight w:val="0"/>
              <w:marTop w:val="0"/>
              <w:marBottom w:val="0"/>
              <w:divBdr>
                <w:top w:val="none" w:sz="0" w:space="0" w:color="auto"/>
                <w:left w:val="none" w:sz="0" w:space="0" w:color="auto"/>
                <w:bottom w:val="none" w:sz="0" w:space="0" w:color="auto"/>
                <w:right w:val="none" w:sz="0" w:space="0" w:color="auto"/>
              </w:divBdr>
              <w:divsChild>
                <w:div w:id="1054699857">
                  <w:marLeft w:val="0"/>
                  <w:marRight w:val="0"/>
                  <w:marTop w:val="0"/>
                  <w:marBottom w:val="0"/>
                  <w:divBdr>
                    <w:top w:val="none" w:sz="0" w:space="0" w:color="auto"/>
                    <w:left w:val="none" w:sz="0" w:space="0" w:color="auto"/>
                    <w:bottom w:val="none" w:sz="0" w:space="0" w:color="auto"/>
                    <w:right w:val="none" w:sz="0" w:space="0" w:color="auto"/>
                  </w:divBdr>
                  <w:divsChild>
                    <w:div w:id="237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8094">
              <w:marLeft w:val="0"/>
              <w:marRight w:val="0"/>
              <w:marTop w:val="0"/>
              <w:marBottom w:val="0"/>
              <w:divBdr>
                <w:top w:val="none" w:sz="0" w:space="0" w:color="auto"/>
                <w:left w:val="none" w:sz="0" w:space="0" w:color="auto"/>
                <w:bottom w:val="none" w:sz="0" w:space="0" w:color="auto"/>
                <w:right w:val="none" w:sz="0" w:space="0" w:color="auto"/>
              </w:divBdr>
              <w:divsChild>
                <w:div w:id="1351835279">
                  <w:marLeft w:val="0"/>
                  <w:marRight w:val="0"/>
                  <w:marTop w:val="0"/>
                  <w:marBottom w:val="0"/>
                  <w:divBdr>
                    <w:top w:val="none" w:sz="0" w:space="0" w:color="auto"/>
                    <w:left w:val="none" w:sz="0" w:space="0" w:color="auto"/>
                    <w:bottom w:val="none" w:sz="0" w:space="0" w:color="auto"/>
                    <w:right w:val="none" w:sz="0" w:space="0" w:color="auto"/>
                  </w:divBdr>
                  <w:divsChild>
                    <w:div w:id="1678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95608">
              <w:marLeft w:val="0"/>
              <w:marRight w:val="0"/>
              <w:marTop w:val="0"/>
              <w:marBottom w:val="0"/>
              <w:divBdr>
                <w:top w:val="none" w:sz="0" w:space="0" w:color="auto"/>
                <w:left w:val="none" w:sz="0" w:space="0" w:color="auto"/>
                <w:bottom w:val="none" w:sz="0" w:space="0" w:color="auto"/>
                <w:right w:val="none" w:sz="0" w:space="0" w:color="auto"/>
              </w:divBdr>
              <w:divsChild>
                <w:div w:id="1875313570">
                  <w:marLeft w:val="0"/>
                  <w:marRight w:val="0"/>
                  <w:marTop w:val="0"/>
                  <w:marBottom w:val="0"/>
                  <w:divBdr>
                    <w:top w:val="none" w:sz="0" w:space="0" w:color="auto"/>
                    <w:left w:val="none" w:sz="0" w:space="0" w:color="auto"/>
                    <w:bottom w:val="none" w:sz="0" w:space="0" w:color="auto"/>
                    <w:right w:val="none" w:sz="0" w:space="0" w:color="auto"/>
                  </w:divBdr>
                  <w:divsChild>
                    <w:div w:id="9839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7607">
              <w:marLeft w:val="0"/>
              <w:marRight w:val="0"/>
              <w:marTop w:val="0"/>
              <w:marBottom w:val="0"/>
              <w:divBdr>
                <w:top w:val="none" w:sz="0" w:space="0" w:color="auto"/>
                <w:left w:val="none" w:sz="0" w:space="0" w:color="auto"/>
                <w:bottom w:val="none" w:sz="0" w:space="0" w:color="auto"/>
                <w:right w:val="none" w:sz="0" w:space="0" w:color="auto"/>
              </w:divBdr>
              <w:divsChild>
                <w:div w:id="1208644602">
                  <w:marLeft w:val="0"/>
                  <w:marRight w:val="0"/>
                  <w:marTop w:val="0"/>
                  <w:marBottom w:val="0"/>
                  <w:divBdr>
                    <w:top w:val="none" w:sz="0" w:space="0" w:color="auto"/>
                    <w:left w:val="none" w:sz="0" w:space="0" w:color="auto"/>
                    <w:bottom w:val="none" w:sz="0" w:space="0" w:color="auto"/>
                    <w:right w:val="none" w:sz="0" w:space="0" w:color="auto"/>
                  </w:divBdr>
                  <w:divsChild>
                    <w:div w:id="15561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6156">
      <w:bodyDiv w:val="1"/>
      <w:marLeft w:val="0"/>
      <w:marRight w:val="0"/>
      <w:marTop w:val="0"/>
      <w:marBottom w:val="0"/>
      <w:divBdr>
        <w:top w:val="none" w:sz="0" w:space="0" w:color="auto"/>
        <w:left w:val="none" w:sz="0" w:space="0" w:color="auto"/>
        <w:bottom w:val="none" w:sz="0" w:space="0" w:color="auto"/>
        <w:right w:val="none" w:sz="0" w:space="0" w:color="auto"/>
      </w:divBdr>
      <w:divsChild>
        <w:div w:id="1274555865">
          <w:marLeft w:val="0"/>
          <w:marRight w:val="0"/>
          <w:marTop w:val="0"/>
          <w:marBottom w:val="0"/>
          <w:divBdr>
            <w:top w:val="none" w:sz="0" w:space="0" w:color="auto"/>
            <w:left w:val="none" w:sz="0" w:space="0" w:color="auto"/>
            <w:bottom w:val="none" w:sz="0" w:space="0" w:color="auto"/>
            <w:right w:val="none" w:sz="0" w:space="0" w:color="auto"/>
          </w:divBdr>
        </w:div>
        <w:div w:id="2053648116">
          <w:marLeft w:val="0"/>
          <w:marRight w:val="0"/>
          <w:marTop w:val="0"/>
          <w:marBottom w:val="0"/>
          <w:divBdr>
            <w:top w:val="none" w:sz="0" w:space="0" w:color="auto"/>
            <w:left w:val="none" w:sz="0" w:space="0" w:color="auto"/>
            <w:bottom w:val="none" w:sz="0" w:space="0" w:color="auto"/>
            <w:right w:val="none" w:sz="0" w:space="0" w:color="auto"/>
          </w:divBdr>
          <w:divsChild>
            <w:div w:id="2088914329">
              <w:marLeft w:val="0"/>
              <w:marRight w:val="0"/>
              <w:marTop w:val="0"/>
              <w:marBottom w:val="0"/>
              <w:divBdr>
                <w:top w:val="none" w:sz="0" w:space="0" w:color="auto"/>
                <w:left w:val="none" w:sz="0" w:space="0" w:color="auto"/>
                <w:bottom w:val="none" w:sz="0" w:space="0" w:color="auto"/>
                <w:right w:val="none" w:sz="0" w:space="0" w:color="auto"/>
              </w:divBdr>
              <w:divsChild>
                <w:div w:id="1161850387">
                  <w:marLeft w:val="0"/>
                  <w:marRight w:val="0"/>
                  <w:marTop w:val="0"/>
                  <w:marBottom w:val="0"/>
                  <w:divBdr>
                    <w:top w:val="none" w:sz="0" w:space="0" w:color="auto"/>
                    <w:left w:val="none" w:sz="0" w:space="0" w:color="auto"/>
                    <w:bottom w:val="none" w:sz="0" w:space="0" w:color="auto"/>
                    <w:right w:val="none" w:sz="0" w:space="0" w:color="auto"/>
                  </w:divBdr>
                  <w:divsChild>
                    <w:div w:id="311720193">
                      <w:marLeft w:val="0"/>
                      <w:marRight w:val="0"/>
                      <w:marTop w:val="0"/>
                      <w:marBottom w:val="0"/>
                      <w:divBdr>
                        <w:top w:val="none" w:sz="0" w:space="0" w:color="auto"/>
                        <w:left w:val="none" w:sz="0" w:space="0" w:color="auto"/>
                        <w:bottom w:val="none" w:sz="0" w:space="0" w:color="auto"/>
                        <w:right w:val="none" w:sz="0" w:space="0" w:color="auto"/>
                      </w:divBdr>
                      <w:divsChild>
                        <w:div w:id="1630042371">
                          <w:marLeft w:val="0"/>
                          <w:marRight w:val="0"/>
                          <w:marTop w:val="0"/>
                          <w:marBottom w:val="0"/>
                          <w:divBdr>
                            <w:top w:val="none" w:sz="0" w:space="0" w:color="auto"/>
                            <w:left w:val="none" w:sz="0" w:space="0" w:color="auto"/>
                            <w:bottom w:val="none" w:sz="0" w:space="0" w:color="auto"/>
                            <w:right w:val="none" w:sz="0" w:space="0" w:color="auto"/>
                          </w:divBdr>
                          <w:divsChild>
                            <w:div w:id="142082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965681">
      <w:bodyDiv w:val="1"/>
      <w:marLeft w:val="0"/>
      <w:marRight w:val="0"/>
      <w:marTop w:val="0"/>
      <w:marBottom w:val="0"/>
      <w:divBdr>
        <w:top w:val="none" w:sz="0" w:space="0" w:color="auto"/>
        <w:left w:val="none" w:sz="0" w:space="0" w:color="auto"/>
        <w:bottom w:val="none" w:sz="0" w:space="0" w:color="auto"/>
        <w:right w:val="none" w:sz="0" w:space="0" w:color="auto"/>
      </w:divBdr>
      <w:divsChild>
        <w:div w:id="904535340">
          <w:marLeft w:val="0"/>
          <w:marRight w:val="0"/>
          <w:marTop w:val="0"/>
          <w:marBottom w:val="0"/>
          <w:divBdr>
            <w:top w:val="none" w:sz="0" w:space="0" w:color="auto"/>
            <w:left w:val="none" w:sz="0" w:space="0" w:color="auto"/>
            <w:bottom w:val="none" w:sz="0" w:space="0" w:color="auto"/>
            <w:right w:val="none" w:sz="0" w:space="0" w:color="auto"/>
          </w:divBdr>
        </w:div>
        <w:div w:id="1104963787">
          <w:marLeft w:val="0"/>
          <w:marRight w:val="0"/>
          <w:marTop w:val="0"/>
          <w:marBottom w:val="0"/>
          <w:divBdr>
            <w:top w:val="none" w:sz="0" w:space="0" w:color="auto"/>
            <w:left w:val="none" w:sz="0" w:space="0" w:color="auto"/>
            <w:bottom w:val="none" w:sz="0" w:space="0" w:color="auto"/>
            <w:right w:val="none" w:sz="0" w:space="0" w:color="auto"/>
          </w:divBdr>
        </w:div>
      </w:divsChild>
    </w:div>
    <w:div w:id="1796870901">
      <w:bodyDiv w:val="1"/>
      <w:marLeft w:val="0"/>
      <w:marRight w:val="0"/>
      <w:marTop w:val="0"/>
      <w:marBottom w:val="0"/>
      <w:divBdr>
        <w:top w:val="none" w:sz="0" w:space="0" w:color="auto"/>
        <w:left w:val="none" w:sz="0" w:space="0" w:color="auto"/>
        <w:bottom w:val="none" w:sz="0" w:space="0" w:color="auto"/>
        <w:right w:val="none" w:sz="0" w:space="0" w:color="auto"/>
      </w:divBdr>
      <w:divsChild>
        <w:div w:id="1586500811">
          <w:marLeft w:val="0"/>
          <w:marRight w:val="0"/>
          <w:marTop w:val="0"/>
          <w:marBottom w:val="0"/>
          <w:divBdr>
            <w:top w:val="none" w:sz="0" w:space="0" w:color="auto"/>
            <w:left w:val="none" w:sz="0" w:space="0" w:color="auto"/>
            <w:bottom w:val="none" w:sz="0" w:space="0" w:color="auto"/>
            <w:right w:val="none" w:sz="0" w:space="0" w:color="auto"/>
          </w:divBdr>
        </w:div>
        <w:div w:id="1208880388">
          <w:marLeft w:val="0"/>
          <w:marRight w:val="0"/>
          <w:marTop w:val="0"/>
          <w:marBottom w:val="0"/>
          <w:divBdr>
            <w:top w:val="none" w:sz="0" w:space="0" w:color="auto"/>
            <w:left w:val="none" w:sz="0" w:space="0" w:color="auto"/>
            <w:bottom w:val="none" w:sz="0" w:space="0" w:color="auto"/>
            <w:right w:val="none" w:sz="0" w:space="0" w:color="auto"/>
          </w:divBdr>
        </w:div>
      </w:divsChild>
    </w:div>
    <w:div w:id="1807163184">
      <w:bodyDiv w:val="1"/>
      <w:marLeft w:val="0"/>
      <w:marRight w:val="0"/>
      <w:marTop w:val="0"/>
      <w:marBottom w:val="0"/>
      <w:divBdr>
        <w:top w:val="none" w:sz="0" w:space="0" w:color="auto"/>
        <w:left w:val="none" w:sz="0" w:space="0" w:color="auto"/>
        <w:bottom w:val="none" w:sz="0" w:space="0" w:color="auto"/>
        <w:right w:val="none" w:sz="0" w:space="0" w:color="auto"/>
      </w:divBdr>
      <w:divsChild>
        <w:div w:id="372270247">
          <w:marLeft w:val="0"/>
          <w:marRight w:val="0"/>
          <w:marTop w:val="0"/>
          <w:marBottom w:val="0"/>
          <w:divBdr>
            <w:top w:val="none" w:sz="0" w:space="0" w:color="auto"/>
            <w:left w:val="none" w:sz="0" w:space="0" w:color="auto"/>
            <w:bottom w:val="none" w:sz="0" w:space="0" w:color="auto"/>
            <w:right w:val="none" w:sz="0" w:space="0" w:color="auto"/>
          </w:divBdr>
          <w:divsChild>
            <w:div w:id="1319073474">
              <w:marLeft w:val="0"/>
              <w:marRight w:val="0"/>
              <w:marTop w:val="0"/>
              <w:marBottom w:val="0"/>
              <w:divBdr>
                <w:top w:val="none" w:sz="0" w:space="0" w:color="auto"/>
                <w:left w:val="none" w:sz="0" w:space="0" w:color="auto"/>
                <w:bottom w:val="none" w:sz="0" w:space="0" w:color="auto"/>
                <w:right w:val="none" w:sz="0" w:space="0" w:color="auto"/>
              </w:divBdr>
              <w:divsChild>
                <w:div w:id="1873226243">
                  <w:marLeft w:val="0"/>
                  <w:marRight w:val="0"/>
                  <w:marTop w:val="0"/>
                  <w:marBottom w:val="0"/>
                  <w:divBdr>
                    <w:top w:val="none" w:sz="0" w:space="0" w:color="auto"/>
                    <w:left w:val="none" w:sz="0" w:space="0" w:color="auto"/>
                    <w:bottom w:val="none" w:sz="0" w:space="0" w:color="auto"/>
                    <w:right w:val="none" w:sz="0" w:space="0" w:color="auto"/>
                  </w:divBdr>
                  <w:divsChild>
                    <w:div w:id="1773285682">
                      <w:marLeft w:val="0"/>
                      <w:marRight w:val="0"/>
                      <w:marTop w:val="0"/>
                      <w:marBottom w:val="0"/>
                      <w:divBdr>
                        <w:top w:val="none" w:sz="0" w:space="0" w:color="auto"/>
                        <w:left w:val="none" w:sz="0" w:space="0" w:color="auto"/>
                        <w:bottom w:val="none" w:sz="0" w:space="0" w:color="auto"/>
                        <w:right w:val="none" w:sz="0" w:space="0" w:color="auto"/>
                      </w:divBdr>
                      <w:divsChild>
                        <w:div w:id="1940479145">
                          <w:marLeft w:val="0"/>
                          <w:marRight w:val="0"/>
                          <w:marTop w:val="0"/>
                          <w:marBottom w:val="0"/>
                          <w:divBdr>
                            <w:top w:val="none" w:sz="0" w:space="0" w:color="auto"/>
                            <w:left w:val="none" w:sz="0" w:space="0" w:color="auto"/>
                            <w:bottom w:val="none" w:sz="0" w:space="0" w:color="auto"/>
                            <w:right w:val="none" w:sz="0" w:space="0" w:color="auto"/>
                          </w:divBdr>
                          <w:divsChild>
                            <w:div w:id="1596473064">
                              <w:marLeft w:val="0"/>
                              <w:marRight w:val="0"/>
                              <w:marTop w:val="0"/>
                              <w:marBottom w:val="0"/>
                              <w:divBdr>
                                <w:top w:val="single" w:sz="6" w:space="6" w:color="1E3F6C"/>
                                <w:left w:val="single" w:sz="6" w:space="12" w:color="1E3F6C"/>
                                <w:bottom w:val="single" w:sz="6" w:space="6" w:color="1E3F6C"/>
                                <w:right w:val="single" w:sz="6" w:space="12" w:color="1E3F6C"/>
                              </w:divBdr>
                            </w:div>
                          </w:divsChild>
                        </w:div>
                      </w:divsChild>
                    </w:div>
                  </w:divsChild>
                </w:div>
              </w:divsChild>
            </w:div>
          </w:divsChild>
        </w:div>
        <w:div w:id="1189296430">
          <w:marLeft w:val="0"/>
          <w:marRight w:val="0"/>
          <w:marTop w:val="0"/>
          <w:marBottom w:val="0"/>
          <w:divBdr>
            <w:top w:val="none" w:sz="0" w:space="0" w:color="auto"/>
            <w:left w:val="none" w:sz="0" w:space="0" w:color="auto"/>
            <w:bottom w:val="none" w:sz="0" w:space="0" w:color="auto"/>
            <w:right w:val="none" w:sz="0" w:space="0" w:color="auto"/>
          </w:divBdr>
          <w:divsChild>
            <w:div w:id="1206678494">
              <w:marLeft w:val="0"/>
              <w:marRight w:val="0"/>
              <w:marTop w:val="0"/>
              <w:marBottom w:val="0"/>
              <w:divBdr>
                <w:top w:val="none" w:sz="0" w:space="0" w:color="auto"/>
                <w:left w:val="none" w:sz="0" w:space="0" w:color="auto"/>
                <w:bottom w:val="none" w:sz="0" w:space="0" w:color="auto"/>
                <w:right w:val="none" w:sz="0" w:space="0" w:color="auto"/>
              </w:divBdr>
              <w:divsChild>
                <w:div w:id="1446578972">
                  <w:marLeft w:val="0"/>
                  <w:marRight w:val="0"/>
                  <w:marTop w:val="0"/>
                  <w:marBottom w:val="0"/>
                  <w:divBdr>
                    <w:top w:val="none" w:sz="0" w:space="0" w:color="auto"/>
                    <w:left w:val="none" w:sz="0" w:space="0" w:color="auto"/>
                    <w:bottom w:val="none" w:sz="0" w:space="0" w:color="auto"/>
                    <w:right w:val="none" w:sz="0" w:space="0" w:color="auto"/>
                  </w:divBdr>
                  <w:divsChild>
                    <w:div w:id="950942843">
                      <w:marLeft w:val="0"/>
                      <w:marRight w:val="0"/>
                      <w:marTop w:val="0"/>
                      <w:marBottom w:val="0"/>
                      <w:divBdr>
                        <w:top w:val="none" w:sz="0" w:space="0" w:color="auto"/>
                        <w:left w:val="none" w:sz="0" w:space="0" w:color="auto"/>
                        <w:bottom w:val="none" w:sz="0" w:space="0" w:color="auto"/>
                        <w:right w:val="none" w:sz="0" w:space="0" w:color="auto"/>
                      </w:divBdr>
                      <w:divsChild>
                        <w:div w:id="1137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9353">
                  <w:marLeft w:val="0"/>
                  <w:marRight w:val="0"/>
                  <w:marTop w:val="0"/>
                  <w:marBottom w:val="0"/>
                  <w:divBdr>
                    <w:top w:val="none" w:sz="0" w:space="0" w:color="auto"/>
                    <w:left w:val="none" w:sz="0" w:space="0" w:color="auto"/>
                    <w:bottom w:val="none" w:sz="0" w:space="0" w:color="auto"/>
                    <w:right w:val="none" w:sz="0" w:space="0" w:color="auto"/>
                  </w:divBdr>
                  <w:divsChild>
                    <w:div w:id="654526849">
                      <w:marLeft w:val="0"/>
                      <w:marRight w:val="0"/>
                      <w:marTop w:val="0"/>
                      <w:marBottom w:val="0"/>
                      <w:divBdr>
                        <w:top w:val="none" w:sz="0" w:space="0" w:color="auto"/>
                        <w:left w:val="none" w:sz="0" w:space="0" w:color="auto"/>
                        <w:bottom w:val="none" w:sz="0" w:space="0" w:color="auto"/>
                        <w:right w:val="none" w:sz="0" w:space="0" w:color="auto"/>
                      </w:divBdr>
                      <w:divsChild>
                        <w:div w:id="12581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15330">
          <w:marLeft w:val="0"/>
          <w:marRight w:val="0"/>
          <w:marTop w:val="0"/>
          <w:marBottom w:val="0"/>
          <w:divBdr>
            <w:top w:val="none" w:sz="0" w:space="0" w:color="auto"/>
            <w:left w:val="none" w:sz="0" w:space="0" w:color="auto"/>
            <w:bottom w:val="none" w:sz="0" w:space="0" w:color="auto"/>
            <w:right w:val="none" w:sz="0" w:space="0" w:color="auto"/>
          </w:divBdr>
          <w:divsChild>
            <w:div w:id="13654426">
              <w:marLeft w:val="0"/>
              <w:marRight w:val="0"/>
              <w:marTop w:val="0"/>
              <w:marBottom w:val="0"/>
              <w:divBdr>
                <w:top w:val="none" w:sz="0" w:space="0" w:color="auto"/>
                <w:left w:val="none" w:sz="0" w:space="0" w:color="auto"/>
                <w:bottom w:val="none" w:sz="0" w:space="0" w:color="auto"/>
                <w:right w:val="none" w:sz="0" w:space="0" w:color="auto"/>
              </w:divBdr>
              <w:divsChild>
                <w:div w:id="573390812">
                  <w:marLeft w:val="0"/>
                  <w:marRight w:val="0"/>
                  <w:marTop w:val="0"/>
                  <w:marBottom w:val="0"/>
                  <w:divBdr>
                    <w:top w:val="none" w:sz="0" w:space="0" w:color="auto"/>
                    <w:left w:val="none" w:sz="0" w:space="0" w:color="auto"/>
                    <w:bottom w:val="none" w:sz="0" w:space="0" w:color="auto"/>
                    <w:right w:val="none" w:sz="0" w:space="0" w:color="auto"/>
                  </w:divBdr>
                  <w:divsChild>
                    <w:div w:id="387580015">
                      <w:marLeft w:val="0"/>
                      <w:marRight w:val="0"/>
                      <w:marTop w:val="0"/>
                      <w:marBottom w:val="0"/>
                      <w:divBdr>
                        <w:top w:val="none" w:sz="0" w:space="0" w:color="auto"/>
                        <w:left w:val="none" w:sz="0" w:space="0" w:color="auto"/>
                        <w:bottom w:val="none" w:sz="0" w:space="0" w:color="auto"/>
                        <w:right w:val="none" w:sz="0" w:space="0" w:color="auto"/>
                      </w:divBdr>
                      <w:divsChild>
                        <w:div w:id="10923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298674">
      <w:bodyDiv w:val="1"/>
      <w:marLeft w:val="0"/>
      <w:marRight w:val="0"/>
      <w:marTop w:val="0"/>
      <w:marBottom w:val="0"/>
      <w:divBdr>
        <w:top w:val="none" w:sz="0" w:space="0" w:color="auto"/>
        <w:left w:val="none" w:sz="0" w:space="0" w:color="auto"/>
        <w:bottom w:val="none" w:sz="0" w:space="0" w:color="auto"/>
        <w:right w:val="none" w:sz="0" w:space="0" w:color="auto"/>
      </w:divBdr>
    </w:div>
    <w:div w:id="1983921558">
      <w:bodyDiv w:val="1"/>
      <w:marLeft w:val="0"/>
      <w:marRight w:val="0"/>
      <w:marTop w:val="0"/>
      <w:marBottom w:val="0"/>
      <w:divBdr>
        <w:top w:val="none" w:sz="0" w:space="0" w:color="auto"/>
        <w:left w:val="none" w:sz="0" w:space="0" w:color="auto"/>
        <w:bottom w:val="none" w:sz="0" w:space="0" w:color="auto"/>
        <w:right w:val="none" w:sz="0" w:space="0" w:color="auto"/>
      </w:divBdr>
    </w:div>
    <w:div w:id="1988823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5630EA7F1CDBF409F6AF52859D10273" ma:contentTypeVersion="8" ma:contentTypeDescription="Ein neues Dokument erstellen." ma:contentTypeScope="" ma:versionID="e7a22280cc9c13bbcfb229d497140e9f">
  <xsd:schema xmlns:xsd="http://www.w3.org/2001/XMLSchema" xmlns:xs="http://www.w3.org/2001/XMLSchema" xmlns:p="http://schemas.microsoft.com/office/2006/metadata/properties" xmlns:ns3="c1d04837-9568-4b02-8ba1-4aae537d6b65" targetNamespace="http://schemas.microsoft.com/office/2006/metadata/properties" ma:root="true" ma:fieldsID="e5f409fd84a10724c6c199d01b225fe3" ns3:_="">
    <xsd:import namespace="c1d04837-9568-4b02-8ba1-4aae537d6b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04837-9568-4b02-8ba1-4aae537d6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84C4F-5D33-41D5-B1FF-ED8C97D084BB}">
  <ds:schemaRefs>
    <ds:schemaRef ds:uri="http://schemas.microsoft.com/sharepoint/v3/contenttype/forms"/>
  </ds:schemaRefs>
</ds:datastoreItem>
</file>

<file path=customXml/itemProps2.xml><?xml version="1.0" encoding="utf-8"?>
<ds:datastoreItem xmlns:ds="http://schemas.openxmlformats.org/officeDocument/2006/customXml" ds:itemID="{9AC88F7D-7ABF-466B-BA09-C9B9F1B90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04837-9568-4b02-8ba1-4aae537d6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F09EF4-53B8-4535-B4C0-B4DBD06239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9A6B2E-30E8-475D-A016-259144E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4086</Characters>
  <Application>Microsoft Office Word</Application>
  <DocSecurity>0</DocSecurity>
  <Lines>34</Lines>
  <Paragraphs>9</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Kapazitive Taster nehmen es mit Heißdampf und Kühlschmierstoffen auf</vt:lpstr>
      <vt:lpstr>Denkfabrik im Kraftwerk</vt:lpstr>
      <vt:lpstr>        Unternehmer, Wissenschaftler, IHK und TechnologyMountains berieten über  Folgen </vt:lpstr>
      <vt:lpstr>        Fotos</vt:lpstr>
    </vt:vector>
  </TitlesOfParts>
  <Manager>Armin Wellhöfer, Geschäftsführer</Manager>
  <Company>EBE Elektro-Bau-Elemente GmbH</Company>
  <LinksUpToDate>false</LinksUpToDate>
  <CharactersWithSpaces>4725</CharactersWithSpaces>
  <SharedDoc>false</SharedDoc>
  <HyperlinkBase/>
  <HLinks>
    <vt:vector size="12" baseType="variant">
      <vt:variant>
        <vt:i4>2228226</vt:i4>
      </vt:variant>
      <vt:variant>
        <vt:i4>-1</vt:i4>
      </vt:variant>
      <vt:variant>
        <vt:i4>2054</vt:i4>
      </vt:variant>
      <vt:variant>
        <vt:i4>1</vt:i4>
      </vt:variant>
      <vt:variant>
        <vt:lpwstr>05-Logo als jpg</vt:lpwstr>
      </vt:variant>
      <vt:variant>
        <vt:lpwstr/>
      </vt:variant>
      <vt:variant>
        <vt:i4>8192001</vt:i4>
      </vt:variant>
      <vt:variant>
        <vt:i4>-1</vt:i4>
      </vt:variant>
      <vt:variant>
        <vt:i4>2056</vt:i4>
      </vt:variant>
      <vt:variant>
        <vt:i4>1</vt:i4>
      </vt:variant>
      <vt:variant>
        <vt:lpwstr>UB_Majesty_2c_coated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Kapazitive Taster nehmen es mit Heißdampf und Kühlschmierstoffen auf</dc:title>
  <dc:subject>Pressemitteilung Türöffnungsmodule 2019</dc:subject>
  <dc:creator>Christoph Mühlhäuser, Bernward Damm</dc:creator>
  <cp:keywords>kapazitive Taster, kapazitive Slider, kapazitive Sensorik</cp:keywords>
  <cp:lastModifiedBy>Zeitvogel Claudio</cp:lastModifiedBy>
  <cp:revision>4</cp:revision>
  <cp:lastPrinted>2013-08-21T12:34:00Z</cp:lastPrinted>
  <dcterms:created xsi:type="dcterms:W3CDTF">2020-02-05T15:53:00Z</dcterms:created>
  <dcterms:modified xsi:type="dcterms:W3CDTF">2020-02-11T12:35:00Z</dcterms:modified>
  <cp:category>Sensorik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BG_Version">
    <vt:i4>5</vt:i4>
  </property>
  <property fmtid="{D5CDD505-2E9C-101B-9397-08002B2CF9AE}" pid="4" name="SBG_1">
    <vt:lpwstr>Florian Kurt: 07.07.10</vt:lpwstr>
  </property>
  <property fmtid="{D5CDD505-2E9C-101B-9397-08002B2CF9AE}" pid="5" name="SBG_LAST">
    <vt:lpwstr>Florian Kurt: 11.07.13</vt:lpwstr>
  </property>
  <property fmtid="{D5CDD505-2E9C-101B-9397-08002B2CF9AE}" pid="6" name="SBG_FIRST">
    <vt:lpwstr>Florian Kurt: 07.07.10</vt:lpwstr>
  </property>
  <property fmtid="{D5CDD505-2E9C-101B-9397-08002B2CF9AE}" pid="7" name="SBG_2">
    <vt:lpwstr>Florian Kurt: 07.07.10</vt:lpwstr>
  </property>
  <property fmtid="{D5CDD505-2E9C-101B-9397-08002B2CF9AE}" pid="8" name="SBG_3">
    <vt:lpwstr>Florian Kurt: 07.07.10</vt:lpwstr>
  </property>
  <property fmtid="{D5CDD505-2E9C-101B-9397-08002B2CF9AE}" pid="9" name="SBG_4">
    <vt:lpwstr>Florian Kurt: 11.07.13</vt:lpwstr>
  </property>
  <property fmtid="{D5CDD505-2E9C-101B-9397-08002B2CF9AE}" pid="10" name="SBG_5">
    <vt:lpwstr>Florian Kurt: 11.07.13</vt:lpwstr>
  </property>
  <property fmtid="{D5CDD505-2E9C-101B-9397-08002B2CF9AE}" pid="11" name="ContentTypeId">
    <vt:lpwstr>0x010100B5630EA7F1CDBF409F6AF52859D10273</vt:lpwstr>
  </property>
</Properties>
</file>